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47416423"/>
        <w:docPartObj>
          <w:docPartGallery w:val="Cover Pages"/>
          <w:docPartUnique/>
        </w:docPartObj>
      </w:sdtPr>
      <w:sdtEndPr/>
      <w:sdtContent>
        <w:p w14:paraId="14A0019F" w14:textId="77777777" w:rsidR="00D84C6F" w:rsidRDefault="00D84C6F"/>
        <w:p w14:paraId="3D586A72" w14:textId="6260318D" w:rsidR="000A4077" w:rsidRPr="00D84C6F" w:rsidRDefault="00AB273C" w:rsidP="00D84C6F">
          <w:pPr>
            <w:jc w:val="center"/>
          </w:pPr>
          <w:r>
            <w:rPr>
              <w:noProof/>
            </w:rPr>
            <w:pict w14:anchorId="55E46221">
              <v:shapetype id="_x0000_t202" coordsize="21600,21600" o:spt="202" path="m,l,21600r21600,l21600,xe">
                <v:stroke joinstyle="miter"/>
                <v:path gradientshapeok="t" o:connecttype="rect"/>
              </v:shapetype>
              <v:shape id="Text Box 23" o:spid="_x0000_s1030" type="#_x0000_t202" style="position:absolute;left:0;text-align:left;margin-left:106.2pt;margin-top:233.15pt;width:448.9pt;height:287pt;z-index:251660288;visibility:visible;mso-wrap-style:square;mso-width-percent:734;mso-height-percent:363;mso-wrap-distance-left:9pt;mso-wrap-distance-top:0;mso-wrap-distance-right:9pt;mso-wrap-distance-bottom:0;mso-position-horizontal-relative:pag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hYw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" filled="f" stroked="f" strokeweight=".5pt">
                <v:textbox style="mso-next-textbox:#Text Box 23" inset="0,0,0,0">
                  <w:txbxContent>
                    <w:p w14:paraId="47B007BF" w14:textId="28F331A1" w:rsidR="00D84C6F" w:rsidRDefault="004A3FA3" w:rsidP="00D84C6F">
                      <w:pPr>
                        <w:jc w:val="center"/>
                        <w:rPr>
                          <w:rFonts w:ascii="Sylfaen" w:hAnsi="Sylfaen" w:cstheme="minorHAnsi"/>
                          <w:b/>
                        </w:rPr>
                      </w:pPr>
                      <w:bookmarkStart w:id="0" w:name="_Hlk113571816"/>
                      <w:r w:rsidRPr="004A3FA3">
                        <w:rPr>
                          <w:rFonts w:ascii="Sylfaen" w:hAnsi="Sylfaen" w:cstheme="minorHAnsi"/>
                          <w:b/>
                        </w:rPr>
                        <w:t xml:space="preserve">Sample </w:t>
                      </w:r>
                      <w:r w:rsidR="00724A1B">
                        <w:rPr>
                          <w:rFonts w:ascii="Sylfaen" w:hAnsi="Sylfaen" w:cstheme="minorHAnsi"/>
                          <w:b/>
                        </w:rPr>
                        <w:t>T</w:t>
                      </w:r>
                      <w:r w:rsidRPr="004A3FA3">
                        <w:rPr>
                          <w:rFonts w:ascii="Sylfaen" w:hAnsi="Sylfaen" w:cstheme="minorHAnsi"/>
                          <w:b/>
                        </w:rPr>
                        <w:t xml:space="preserve">est for </w:t>
                      </w:r>
                      <w:r w:rsidR="00724A1B">
                        <w:rPr>
                          <w:rFonts w:ascii="Sylfaen" w:hAnsi="Sylfaen" w:cstheme="minorHAnsi"/>
                          <w:b/>
                        </w:rPr>
                        <w:t>E</w:t>
                      </w:r>
                      <w:r w:rsidRPr="004A3FA3">
                        <w:rPr>
                          <w:rFonts w:ascii="Sylfaen" w:hAnsi="Sylfaen" w:cstheme="minorHAnsi"/>
                          <w:b/>
                        </w:rPr>
                        <w:t xml:space="preserve">xchange </w:t>
                      </w:r>
                      <w:r w:rsidR="00724A1B">
                        <w:rPr>
                          <w:rFonts w:ascii="Sylfaen" w:hAnsi="Sylfaen" w:cstheme="minorHAnsi"/>
                          <w:b/>
                        </w:rPr>
                        <w:t>P</w:t>
                      </w:r>
                      <w:r w:rsidRPr="004A3FA3">
                        <w:rPr>
                          <w:rFonts w:ascii="Sylfaen" w:hAnsi="Sylfaen" w:cstheme="minorHAnsi"/>
                          <w:b/>
                        </w:rPr>
                        <w:t xml:space="preserve">rogram </w:t>
                      </w:r>
                      <w:r w:rsidR="00724A1B">
                        <w:rPr>
                          <w:rFonts w:ascii="Sylfaen" w:hAnsi="Sylfaen" w:cstheme="minorHAnsi"/>
                          <w:b/>
                        </w:rPr>
                        <w:t>S</w:t>
                      </w:r>
                      <w:r w:rsidRPr="004A3FA3">
                        <w:rPr>
                          <w:rFonts w:ascii="Sylfaen" w:hAnsi="Sylfaen" w:cstheme="minorHAnsi"/>
                          <w:b/>
                        </w:rPr>
                        <w:t>tudent</w:t>
                      </w:r>
                      <w:r w:rsidR="00724A1B">
                        <w:rPr>
                          <w:rFonts w:ascii="Sylfaen" w:hAnsi="Sylfaen" w:cstheme="minorHAnsi"/>
                          <w:b/>
                        </w:rPr>
                        <w:t>s</w:t>
                      </w:r>
                      <w:r w:rsidRPr="004A3FA3">
                        <w:rPr>
                          <w:rFonts w:ascii="Sylfaen" w:hAnsi="Sylfaen" w:cstheme="minorHAnsi"/>
                          <w:b/>
                        </w:rPr>
                        <w:t xml:space="preserve"> </w:t>
                      </w:r>
                    </w:p>
                    <w:p w14:paraId="47261708" w14:textId="137709D6" w:rsidR="00D84C6F" w:rsidRPr="004A3FA3" w:rsidRDefault="004A3FA3" w:rsidP="004A3FA3">
                      <w:pPr>
                        <w:jc w:val="center"/>
                        <w:rPr>
                          <w:rFonts w:ascii="Sylfaen" w:hAnsi="Sylfaen"/>
                          <w:b/>
                        </w:rPr>
                      </w:pPr>
                      <w:r>
                        <w:rPr>
                          <w:rFonts w:ascii="Sylfaen" w:hAnsi="Sylfaen" w:cstheme="minorHAnsi"/>
                          <w:b/>
                        </w:rPr>
                        <w:t>B</w:t>
                      </w:r>
                      <w:bookmarkEnd w:id="0"/>
                      <w:r>
                        <w:rPr>
                          <w:rFonts w:ascii="Sylfaen" w:hAnsi="Sylfaen" w:cstheme="minorHAnsi"/>
                          <w:b/>
                        </w:rPr>
                        <w:t>2 LEVEL</w:t>
                      </w:r>
                    </w:p>
                    <w:p w14:paraId="1B4E7649" w14:textId="5DC212C7" w:rsidR="00D84C6F" w:rsidRPr="00F85FBD" w:rsidRDefault="00D84C6F" w:rsidP="00695E3A">
                      <w:pPr>
                        <w:ind w:left="720" w:hanging="11"/>
                        <w:rPr>
                          <w:rFonts w:ascii="Sylfaen" w:eastAsia="Times New Roman" w:hAnsi="Sylfaen" w:cstheme="minorHAnsi"/>
                          <w:b/>
                          <w:iCs/>
                          <w:color w:val="333333"/>
                        </w:rPr>
                      </w:pPr>
                      <w:r w:rsidRPr="00F85FBD">
                        <w:rPr>
                          <w:rFonts w:ascii="Sylfaen" w:eastAsia="Times New Roman" w:hAnsi="Sylfaen" w:cstheme="minorHAnsi"/>
                          <w:b/>
                          <w:iCs/>
                          <w:color w:val="333333"/>
                        </w:rPr>
                        <w:t>The</w:t>
                      </w:r>
                      <w:r w:rsidRPr="00F85FBD">
                        <w:rPr>
                          <w:rFonts w:ascii="Sylfaen" w:eastAsia="Times New Roman" w:hAnsi="Sylfaen" w:cstheme="minorHAnsi"/>
                          <w:b/>
                          <w:i/>
                          <w:iCs/>
                          <w:color w:val="333333"/>
                        </w:rPr>
                        <w:t xml:space="preserve"> </w:t>
                      </w:r>
                      <w:r w:rsidRPr="00F85FBD">
                        <w:rPr>
                          <w:rFonts w:ascii="Sylfaen" w:eastAsia="Times New Roman" w:hAnsi="Sylfaen" w:cstheme="minorHAnsi"/>
                          <w:b/>
                          <w:iCs/>
                          <w:color w:val="333333"/>
                        </w:rPr>
                        <w:t>test consists of four parts.</w:t>
                      </w:r>
                    </w:p>
                    <w:p w14:paraId="09E000E9" w14:textId="31DD1139" w:rsidR="00166763" w:rsidRPr="00166763" w:rsidRDefault="00166763" w:rsidP="00166763">
                      <w:pPr>
                        <w:pStyle w:val="ListParagraph"/>
                        <w:numPr>
                          <w:ilvl w:val="0"/>
                          <w:numId w:val="15"/>
                        </w:numPr>
                        <w:rPr>
                          <w:b/>
                        </w:rPr>
                      </w:pPr>
                      <w:r w:rsidRPr="00166763">
                        <w:rPr>
                          <w:b/>
                        </w:rPr>
                        <w:t>The test consist</w:t>
                      </w:r>
                      <w:r w:rsidR="007E129E">
                        <w:rPr>
                          <w:b/>
                        </w:rPr>
                        <w:t>s</w:t>
                      </w:r>
                      <w:r w:rsidRPr="00166763">
                        <w:rPr>
                          <w:b/>
                        </w:rPr>
                        <w:t xml:space="preserve"> of four parts.</w:t>
                      </w:r>
                    </w:p>
                    <w:p w14:paraId="718F9E74" w14:textId="08EA8988" w:rsidR="00166763" w:rsidRPr="00166763" w:rsidRDefault="00166763" w:rsidP="00166763">
                      <w:pPr>
                        <w:pStyle w:val="ListParagraph"/>
                        <w:numPr>
                          <w:ilvl w:val="0"/>
                          <w:numId w:val="15"/>
                        </w:numPr>
                        <w:rPr>
                          <w:b/>
                        </w:rPr>
                      </w:pPr>
                      <w:r w:rsidRPr="00166763">
                        <w:rPr>
                          <w:b/>
                        </w:rPr>
                        <w:t>Part one is listening with 10 questions</w:t>
                      </w:r>
                    </w:p>
                    <w:p w14:paraId="2DBECC5A" w14:textId="097B142F" w:rsidR="00166763" w:rsidRPr="00166763" w:rsidRDefault="00166763" w:rsidP="00166763">
                      <w:pPr>
                        <w:pStyle w:val="ListParagraph"/>
                        <w:numPr>
                          <w:ilvl w:val="0"/>
                          <w:numId w:val="15"/>
                        </w:numPr>
                        <w:rPr>
                          <w:b/>
                        </w:rPr>
                      </w:pPr>
                      <w:r w:rsidRPr="00166763">
                        <w:rPr>
                          <w:b/>
                        </w:rPr>
                        <w:t>Part two is reading with two texts</w:t>
                      </w:r>
                      <w:r w:rsidR="001E7DF8">
                        <w:rPr>
                          <w:b/>
                        </w:rPr>
                        <w:t xml:space="preserve"> </w:t>
                      </w:r>
                      <w:r w:rsidRPr="00166763">
                        <w:rPr>
                          <w:b/>
                        </w:rPr>
                        <w:t>(27 questions)</w:t>
                      </w:r>
                    </w:p>
                    <w:p w14:paraId="0BB272D6" w14:textId="51C20DCA" w:rsidR="00166763" w:rsidRPr="00166763" w:rsidRDefault="00166763" w:rsidP="00166763">
                      <w:pPr>
                        <w:pStyle w:val="ListParagraph"/>
                        <w:numPr>
                          <w:ilvl w:val="0"/>
                          <w:numId w:val="15"/>
                        </w:numPr>
                        <w:rPr>
                          <w:b/>
                        </w:rPr>
                      </w:pPr>
                      <w:r w:rsidRPr="00166763">
                        <w:rPr>
                          <w:b/>
                        </w:rPr>
                        <w:t>Part three is Use of English (5 questions)</w:t>
                      </w:r>
                    </w:p>
                    <w:p w14:paraId="57EC42EC" w14:textId="1C97D980" w:rsidR="00166763" w:rsidRPr="00166763" w:rsidRDefault="00166763" w:rsidP="00166763">
                      <w:pPr>
                        <w:pStyle w:val="ListParagraph"/>
                        <w:numPr>
                          <w:ilvl w:val="0"/>
                          <w:numId w:val="15"/>
                        </w:numPr>
                        <w:rPr>
                          <w:b/>
                        </w:rPr>
                      </w:pPr>
                      <w:r w:rsidRPr="00166763">
                        <w:rPr>
                          <w:b/>
                        </w:rPr>
                        <w:t xml:space="preserve">Part four </w:t>
                      </w:r>
                      <w:r w:rsidR="007E129E">
                        <w:rPr>
                          <w:b/>
                        </w:rPr>
                        <w:t xml:space="preserve">is </w:t>
                      </w:r>
                      <w:r w:rsidRPr="00166763">
                        <w:rPr>
                          <w:b/>
                        </w:rPr>
                        <w:t xml:space="preserve">Essay </w:t>
                      </w:r>
                      <w:r w:rsidR="007E129E">
                        <w:rPr>
                          <w:b/>
                        </w:rPr>
                        <w:t>W</w:t>
                      </w:r>
                      <w:r w:rsidRPr="00166763">
                        <w:rPr>
                          <w:b/>
                        </w:rPr>
                        <w:t>riting</w:t>
                      </w:r>
                      <w:bookmarkStart w:id="1" w:name="_GoBack"/>
                      <w:bookmarkEnd w:id="1"/>
                    </w:p>
                    <w:p w14:paraId="1972F8AE" w14:textId="46E4AA70" w:rsidR="00D84C6F" w:rsidRPr="00166763" w:rsidRDefault="00166763" w:rsidP="00166763">
                      <w:pPr>
                        <w:ind w:left="720"/>
                        <w:rPr>
                          <w:b/>
                        </w:rPr>
                      </w:pPr>
                      <w:r>
                        <w:rPr>
                          <w:b/>
                        </w:rPr>
                        <w:t>You have 3 hours to finish this test.</w:t>
                      </w:r>
                    </w:p>
                    <w:p w14:paraId="21C3AC28" w14:textId="77777777" w:rsidR="00D84C6F" w:rsidRPr="00695E3A" w:rsidRDefault="00D84C6F" w:rsidP="00695E3A">
                      <w:pPr>
                        <w:ind w:left="720" w:hanging="11"/>
                        <w:rPr>
                          <w:rFonts w:ascii="Sylfaen" w:eastAsia="Times New Roman" w:hAnsi="Sylfaen" w:cstheme="minorHAnsi"/>
                          <w:b/>
                          <w:iCs/>
                          <w:color w:val="333333"/>
                        </w:rPr>
                      </w:pPr>
                      <w:r w:rsidRPr="00695E3A">
                        <w:rPr>
                          <w:rFonts w:ascii="Sylfaen" w:eastAsia="Times New Roman" w:hAnsi="Sylfaen" w:cstheme="minorHAnsi"/>
                          <w:b/>
                          <w:iCs/>
                          <w:color w:val="333333"/>
                        </w:rPr>
                        <w:t>Total score: 100 points</w:t>
                      </w:r>
                    </w:p>
                    <w:p w14:paraId="6AB05052" w14:textId="77777777" w:rsidR="00D84C6F" w:rsidRPr="00F85FBD" w:rsidRDefault="00D84C6F" w:rsidP="00695E3A">
                      <w:pPr>
                        <w:ind w:left="720" w:hanging="11"/>
                        <w:rPr>
                          <w:rFonts w:ascii="Sylfaen" w:eastAsia="Times New Roman" w:hAnsi="Sylfaen" w:cstheme="minorHAnsi"/>
                          <w:b/>
                          <w:iCs/>
                          <w:color w:val="333333"/>
                        </w:rPr>
                      </w:pPr>
                      <w:r w:rsidRPr="00695E3A">
                        <w:rPr>
                          <w:rFonts w:ascii="Sylfaen" w:eastAsia="Times New Roman" w:hAnsi="Sylfaen" w:cstheme="minorHAnsi"/>
                          <w:b/>
                          <w:iCs/>
                          <w:color w:val="333333"/>
                        </w:rPr>
                        <w:t>WISH YOU GOOD LUCK!</w:t>
                      </w:r>
                    </w:p>
                    <w:p w14:paraId="47B0C44C" w14:textId="278B00EB" w:rsidR="00D84C6F" w:rsidRDefault="00D84C6F">
                      <w:pPr>
                        <w:pStyle w:val="NoSpacing"/>
                        <w:jc w:val="right"/>
                        <w:rPr>
                          <w:smallCaps/>
                          <w:color w:val="1F497D" w:themeColor="text2"/>
                          <w:sz w:val="36"/>
                          <w:szCs w:val="36"/>
                        </w:rPr>
                      </w:pPr>
                    </w:p>
                  </w:txbxContent>
                </v:textbox>
                <w10:wrap type="square" anchorx="page" anchory="page"/>
              </v:shape>
            </w:pict>
          </w:r>
          <w:r w:rsidR="00D84C6F" w:rsidRPr="00866282">
            <w:rPr>
              <w:rFonts w:ascii="Sylfaen" w:hAnsi="Sylfaen" w:cs="Times New Roman"/>
              <w:b/>
              <w:bCs/>
              <w:noProof/>
              <w:sz w:val="24"/>
              <w:szCs w:val="24"/>
            </w:rPr>
            <w:drawing>
              <wp:anchor distT="0" distB="0" distL="114300" distR="114300" simplePos="0" relativeHeight="251658240" behindDoc="1" locked="0" layoutInCell="1" allowOverlap="1" wp14:anchorId="499EA9FC" wp14:editId="44072691">
                <wp:simplePos x="0" y="0"/>
                <wp:positionH relativeFrom="column">
                  <wp:posOffset>2537460</wp:posOffset>
                </wp:positionH>
                <wp:positionV relativeFrom="paragraph">
                  <wp:posOffset>558165</wp:posOffset>
                </wp:positionV>
                <wp:extent cx="1532890" cy="868680"/>
                <wp:effectExtent l="0" t="0" r="0" b="0"/>
                <wp:wrapTight wrapText="bothSides">
                  <wp:wrapPolygon edited="0">
                    <wp:start x="2147" y="2368"/>
                    <wp:lineTo x="1879" y="10895"/>
                    <wp:lineTo x="3490" y="18474"/>
                    <wp:lineTo x="4563" y="18474"/>
                    <wp:lineTo x="18790" y="14684"/>
                    <wp:lineTo x="18790" y="11368"/>
                    <wp:lineTo x="18254" y="7579"/>
                    <wp:lineTo x="11811" y="2368"/>
                    <wp:lineTo x="2147" y="2368"/>
                  </wp:wrapPolygon>
                </wp:wrapTight>
                <wp:docPr id="2" name="Picture 2" descr="C:\Users\USER\Downloads\EEU_log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EEU_logo (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890" cy="868680"/>
                        </a:xfrm>
                        <a:prstGeom prst="rect">
                          <a:avLst/>
                        </a:prstGeom>
                        <a:noFill/>
                        <a:ln>
                          <a:noFill/>
                        </a:ln>
                      </pic:spPr>
                    </pic:pic>
                  </a:graphicData>
                </a:graphic>
              </wp:anchor>
            </w:drawing>
          </w:r>
          <w:r>
            <w:rPr>
              <w:noProof/>
            </w:rPr>
            <w:pict w14:anchorId="72D5A6B2">
              <v:shape id="Text Box 21" o:spid="_x0000_s1032"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" filled="f" stroked="f" strokeweight=".5pt">
                <v:textbox style="mso-next-textbox:#Text Box 21;mso-fit-shape-to-text:t" inset="0,0,0,0">
                  <w:txbxContent>
                    <w:sdt>
                      <w:sdtPr>
                        <w:rPr>
                          <w:caps/>
                          <w:color w:val="17365D"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649FAD0D" w14:textId="65679D70" w:rsidR="00D84C6F" w:rsidRDefault="00D84C6F">
                          <w:pPr>
                            <w:pStyle w:val="NoSpacing"/>
                            <w:jc w:val="right"/>
                            <w:rPr>
                              <w:caps/>
                              <w:color w:val="17365D" w:themeColor="text2" w:themeShade="BF"/>
                              <w:sz w:val="40"/>
                              <w:szCs w:val="40"/>
                            </w:rPr>
                          </w:pPr>
                          <w:r>
                            <w:rPr>
                              <w:caps/>
                              <w:color w:val="17365D" w:themeColor="text2" w:themeShade="BF"/>
                              <w:sz w:val="40"/>
                              <w:szCs w:val="40"/>
                            </w:rPr>
                            <w:t xml:space="preserve">     </w:t>
                          </w:r>
                        </w:p>
                      </w:sdtContent>
                    </w:sdt>
                  </w:txbxContent>
                </v:textbox>
                <w10:wrap type="square" anchorx="page" anchory="page"/>
              </v:shape>
            </w:pict>
          </w:r>
          <w:r>
            <w:rPr>
              <w:noProof/>
            </w:rPr>
            <w:pict w14:anchorId="491352FB">
              <v:group id="Group 24" o:spid="_x0000_s1027" style="position:absolute;left:0;text-align:left;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xDyxnSMDAADFCgAADgAAAAAA&#10;AAAAAAAAAAAuAgAAZHJzL2Uyb0RvYy54bWxQSwECLQAUAAYACAAAACEAvdF3w9oAAAAFAQAADwAA&#10;AAAAAAAAAAAAAAB9BQAAZHJzL2Rvd25yZXYueG1sUEsFBgAAAAAEAAQA8wAAAIQGAAAAAA==&#10;">
                <v:rect id="Rectangle 115" o:spid="_x0000_s1028"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3205]" stroked="f" strokeweight="2pt"/>
                <v:rect id="Rectangle 116" o:spid="_x0000_s1029"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" fillcolor="#4f81bd [3204]" stroked="f" strokeweight="2pt">
                  <o:lock v:ext="edit" aspectratio="t"/>
                </v:rect>
                <w10:wrap anchorx="page" anchory="page"/>
              </v:group>
            </w:pict>
          </w:r>
          <w:r w:rsidR="00D84C6F">
            <w:br w:type="page"/>
          </w:r>
        </w:p>
      </w:sdtContent>
    </w:sdt>
    <w:p w14:paraId="0565CC4D" w14:textId="77777777" w:rsidR="00166763" w:rsidRDefault="00166763" w:rsidP="00166763">
      <w:pPr>
        <w:pStyle w:val="Heading1"/>
        <w:spacing w:before="90"/>
        <w:rPr>
          <w:rFonts w:asciiTheme="minorHAnsi" w:hAnsiTheme="minorHAnsi" w:cstheme="minorHAnsi"/>
          <w:b w:val="0"/>
          <w:sz w:val="22"/>
          <w:szCs w:val="22"/>
        </w:rPr>
      </w:pPr>
      <w:r>
        <w:rPr>
          <w:rFonts w:asciiTheme="minorHAnsi" w:hAnsiTheme="minorHAnsi" w:cstheme="minorHAnsi"/>
          <w:spacing w:val="-4"/>
          <w:sz w:val="22"/>
          <w:szCs w:val="22"/>
        </w:rPr>
        <w:lastRenderedPageBreak/>
        <w:t xml:space="preserve">PART </w:t>
      </w:r>
      <w:r>
        <w:rPr>
          <w:rFonts w:asciiTheme="minorHAnsi" w:hAnsiTheme="minorHAnsi" w:cstheme="minorHAnsi"/>
          <w:sz w:val="22"/>
          <w:szCs w:val="22"/>
        </w:rPr>
        <w:t>1</w:t>
      </w:r>
    </w:p>
    <w:p w14:paraId="2D5B6A62" w14:textId="77777777" w:rsidR="00166763" w:rsidRDefault="00166763" w:rsidP="00166763">
      <w:pPr>
        <w:pStyle w:val="BodyText"/>
        <w:spacing w:before="7"/>
        <w:ind w:left="0"/>
        <w:rPr>
          <w:rFonts w:asciiTheme="minorHAnsi" w:hAnsiTheme="minorHAnsi" w:cstheme="minorHAnsi"/>
          <w:sz w:val="22"/>
          <w:szCs w:val="22"/>
        </w:rPr>
      </w:pPr>
    </w:p>
    <w:p w14:paraId="270D0539" w14:textId="77777777" w:rsidR="00166763" w:rsidRDefault="00166763" w:rsidP="00166763">
      <w:pPr>
        <w:pStyle w:val="Heading2"/>
        <w:rPr>
          <w:rFonts w:asciiTheme="minorHAnsi" w:hAnsiTheme="minorHAnsi" w:cstheme="minorHAnsi"/>
          <w:sz w:val="22"/>
          <w:szCs w:val="22"/>
        </w:rPr>
      </w:pPr>
      <w:r>
        <w:rPr>
          <w:rFonts w:asciiTheme="minorHAnsi" w:hAnsiTheme="minorHAnsi" w:cstheme="minorHAnsi"/>
          <w:color w:val="424242"/>
          <w:sz w:val="22"/>
          <w:szCs w:val="22"/>
        </w:rPr>
        <w:t>Question</w:t>
      </w:r>
      <w:r>
        <w:rPr>
          <w:rFonts w:asciiTheme="minorHAnsi" w:hAnsiTheme="minorHAnsi" w:cstheme="minorHAnsi"/>
          <w:color w:val="424242"/>
          <w:spacing w:val="-6"/>
          <w:sz w:val="22"/>
          <w:szCs w:val="22"/>
        </w:rPr>
        <w:t xml:space="preserve"> </w:t>
      </w:r>
      <w:r>
        <w:rPr>
          <w:rFonts w:asciiTheme="minorHAnsi" w:hAnsiTheme="minorHAnsi" w:cstheme="minorHAnsi"/>
          <w:color w:val="424242"/>
          <w:sz w:val="22"/>
          <w:szCs w:val="22"/>
        </w:rPr>
        <w:t>1-10</w:t>
      </w:r>
    </w:p>
    <w:p w14:paraId="398E2A75" w14:textId="77777777" w:rsidR="00166763" w:rsidRDefault="00166763" w:rsidP="00166763">
      <w:pPr>
        <w:spacing w:before="129"/>
        <w:ind w:left="100"/>
        <w:rPr>
          <w:rFonts w:cstheme="minorHAnsi"/>
          <w:i/>
        </w:rPr>
      </w:pPr>
      <w:r>
        <w:rPr>
          <w:rFonts w:cstheme="minorHAnsi"/>
          <w:i/>
        </w:rPr>
        <w:t>Complete</w:t>
      </w:r>
      <w:r>
        <w:rPr>
          <w:rFonts w:cstheme="minorHAnsi"/>
          <w:i/>
          <w:spacing w:val="-9"/>
        </w:rPr>
        <w:t xml:space="preserve"> </w:t>
      </w:r>
      <w:r>
        <w:rPr>
          <w:rFonts w:cstheme="minorHAnsi"/>
          <w:i/>
        </w:rPr>
        <w:t>the</w:t>
      </w:r>
      <w:r>
        <w:rPr>
          <w:rFonts w:cstheme="minorHAnsi"/>
          <w:i/>
          <w:spacing w:val="-8"/>
        </w:rPr>
        <w:t xml:space="preserve"> </w:t>
      </w:r>
      <w:r>
        <w:rPr>
          <w:rFonts w:cstheme="minorHAnsi"/>
          <w:i/>
        </w:rPr>
        <w:t>notes</w:t>
      </w:r>
      <w:r>
        <w:rPr>
          <w:rFonts w:cstheme="minorHAnsi"/>
          <w:i/>
          <w:spacing w:val="-8"/>
        </w:rPr>
        <w:t xml:space="preserve"> </w:t>
      </w:r>
      <w:r>
        <w:rPr>
          <w:rFonts w:cstheme="minorHAnsi"/>
          <w:i/>
        </w:rPr>
        <w:t>below.</w:t>
      </w:r>
    </w:p>
    <w:p w14:paraId="1DFFA0AD" w14:textId="316CA1E2" w:rsidR="00166763" w:rsidRDefault="00166763" w:rsidP="00166763">
      <w:pPr>
        <w:spacing w:before="38"/>
        <w:ind w:left="100"/>
        <w:rPr>
          <w:rFonts w:cstheme="minorHAnsi"/>
          <w:i/>
        </w:rPr>
      </w:pPr>
      <w:r>
        <w:rPr>
          <w:rFonts w:cstheme="minorHAnsi"/>
          <w:i/>
        </w:rPr>
        <w:t>Write</w:t>
      </w:r>
      <w:r>
        <w:rPr>
          <w:rFonts w:cstheme="minorHAnsi"/>
          <w:i/>
          <w:spacing w:val="-6"/>
        </w:rPr>
        <w:t xml:space="preserve"> </w:t>
      </w:r>
      <w:r>
        <w:rPr>
          <w:rFonts w:cstheme="minorHAnsi"/>
          <w:b/>
          <w:i/>
        </w:rPr>
        <w:t>ONE</w:t>
      </w:r>
      <w:r>
        <w:rPr>
          <w:rFonts w:cstheme="minorHAnsi"/>
          <w:b/>
          <w:i/>
          <w:spacing w:val="-5"/>
        </w:rPr>
        <w:t xml:space="preserve"> </w:t>
      </w:r>
      <w:r>
        <w:rPr>
          <w:rFonts w:cstheme="minorHAnsi"/>
          <w:b/>
          <w:i/>
        </w:rPr>
        <w:t>WORD</w:t>
      </w:r>
      <w:r>
        <w:rPr>
          <w:rFonts w:cstheme="minorHAnsi"/>
          <w:b/>
          <w:i/>
          <w:spacing w:val="-12"/>
        </w:rPr>
        <w:t xml:space="preserve"> </w:t>
      </w:r>
      <w:r>
        <w:rPr>
          <w:rFonts w:cstheme="minorHAnsi"/>
          <w:b/>
          <w:i/>
        </w:rPr>
        <w:t>AND/OR</w:t>
      </w:r>
      <w:r>
        <w:rPr>
          <w:rFonts w:cstheme="minorHAnsi"/>
          <w:b/>
          <w:i/>
          <w:spacing w:val="-13"/>
        </w:rPr>
        <w:t xml:space="preserve"> </w:t>
      </w:r>
      <w:r>
        <w:rPr>
          <w:rFonts w:cstheme="minorHAnsi"/>
          <w:b/>
          <w:i/>
        </w:rPr>
        <w:t>A</w:t>
      </w:r>
      <w:r>
        <w:rPr>
          <w:rFonts w:cstheme="minorHAnsi"/>
          <w:b/>
          <w:i/>
          <w:spacing w:val="-12"/>
        </w:rPr>
        <w:t xml:space="preserve"> </w:t>
      </w:r>
      <w:r>
        <w:rPr>
          <w:rFonts w:cstheme="minorHAnsi"/>
          <w:b/>
          <w:i/>
        </w:rPr>
        <w:t>NUMBER</w:t>
      </w:r>
      <w:r>
        <w:rPr>
          <w:rFonts w:cstheme="minorHAnsi"/>
          <w:b/>
          <w:i/>
          <w:spacing w:val="18"/>
        </w:rPr>
        <w:t xml:space="preserve"> </w:t>
      </w:r>
      <w:r>
        <w:rPr>
          <w:rFonts w:cstheme="minorHAnsi"/>
          <w:i/>
        </w:rPr>
        <w:t>for</w:t>
      </w:r>
      <w:r>
        <w:rPr>
          <w:rFonts w:cstheme="minorHAnsi"/>
          <w:i/>
          <w:spacing w:val="-5"/>
        </w:rPr>
        <w:t xml:space="preserve"> </w:t>
      </w:r>
      <w:r>
        <w:rPr>
          <w:rFonts w:cstheme="minorHAnsi"/>
          <w:i/>
        </w:rPr>
        <w:t>each</w:t>
      </w:r>
      <w:r>
        <w:rPr>
          <w:rFonts w:cstheme="minorHAnsi"/>
          <w:i/>
          <w:spacing w:val="-5"/>
        </w:rPr>
        <w:t xml:space="preserve"> </w:t>
      </w:r>
      <w:r>
        <w:rPr>
          <w:rFonts w:cstheme="minorHAnsi"/>
          <w:i/>
        </w:rPr>
        <w:t>answer.</w:t>
      </w:r>
      <w:r>
        <w:rPr>
          <w:b/>
        </w:rPr>
        <w:t xml:space="preserve"> (Each right answer-2 points)</w:t>
      </w:r>
    </w:p>
    <w:p w14:paraId="72C3BBFA" w14:textId="77777777" w:rsidR="00166763" w:rsidRDefault="00166763" w:rsidP="00166763">
      <w:pPr>
        <w:pStyle w:val="BodyText"/>
        <w:spacing w:before="9"/>
        <w:ind w:left="0"/>
        <w:rPr>
          <w:rFonts w:asciiTheme="minorHAnsi" w:hAnsiTheme="minorHAnsi" w:cstheme="minorHAnsi"/>
          <w:i/>
          <w:sz w:val="22"/>
          <w:szCs w:val="22"/>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0"/>
      </w:tblGrid>
      <w:tr w:rsidR="00166763" w14:paraId="177CD763" w14:textId="77777777" w:rsidTr="00166763">
        <w:trPr>
          <w:trHeight w:val="510"/>
        </w:trPr>
        <w:tc>
          <w:tcPr>
            <w:tcW w:w="9000" w:type="dxa"/>
            <w:tcBorders>
              <w:top w:val="single" w:sz="12" w:space="0" w:color="000000"/>
              <w:left w:val="single" w:sz="12" w:space="0" w:color="000000"/>
              <w:bottom w:val="single" w:sz="12" w:space="0" w:color="000000"/>
              <w:right w:val="single" w:sz="12" w:space="0" w:color="000000"/>
            </w:tcBorders>
            <w:hideMark/>
          </w:tcPr>
          <w:p w14:paraId="5A0F4953" w14:textId="77777777" w:rsidR="00166763" w:rsidRDefault="00166763">
            <w:pPr>
              <w:pStyle w:val="TableParagraph"/>
              <w:spacing w:before="107" w:line="276" w:lineRule="auto"/>
              <w:ind w:left="2885" w:right="2870" w:firstLine="0"/>
              <w:jc w:val="center"/>
              <w:rPr>
                <w:rFonts w:asciiTheme="minorHAnsi" w:hAnsiTheme="minorHAnsi" w:cstheme="minorHAnsi"/>
                <w:b/>
              </w:rPr>
            </w:pPr>
            <w:r>
              <w:rPr>
                <w:rFonts w:asciiTheme="minorHAnsi" w:hAnsiTheme="minorHAnsi" w:cstheme="minorHAnsi"/>
                <w:b/>
              </w:rPr>
              <w:t>South</w:t>
            </w:r>
            <w:r>
              <w:rPr>
                <w:rFonts w:asciiTheme="minorHAnsi" w:hAnsiTheme="minorHAnsi" w:cstheme="minorHAnsi"/>
                <w:b/>
                <w:spacing w:val="-5"/>
              </w:rPr>
              <w:t xml:space="preserve"> </w:t>
            </w:r>
            <w:r>
              <w:rPr>
                <w:rFonts w:asciiTheme="minorHAnsi" w:hAnsiTheme="minorHAnsi" w:cstheme="minorHAnsi"/>
                <w:b/>
              </w:rPr>
              <w:t>City</w:t>
            </w:r>
            <w:r>
              <w:rPr>
                <w:rFonts w:asciiTheme="minorHAnsi" w:hAnsiTheme="minorHAnsi" w:cstheme="minorHAnsi"/>
                <w:b/>
                <w:spacing w:val="-5"/>
              </w:rPr>
              <w:t xml:space="preserve"> </w:t>
            </w:r>
            <w:r>
              <w:rPr>
                <w:rFonts w:asciiTheme="minorHAnsi" w:hAnsiTheme="minorHAnsi" w:cstheme="minorHAnsi"/>
                <w:b/>
              </w:rPr>
              <w:t>Cycling</w:t>
            </w:r>
            <w:r>
              <w:rPr>
                <w:rFonts w:asciiTheme="minorHAnsi" w:hAnsiTheme="minorHAnsi" w:cstheme="minorHAnsi"/>
                <w:b/>
                <w:spacing w:val="-5"/>
              </w:rPr>
              <w:t xml:space="preserve"> </w:t>
            </w:r>
            <w:r>
              <w:rPr>
                <w:rFonts w:asciiTheme="minorHAnsi" w:hAnsiTheme="minorHAnsi" w:cstheme="minorHAnsi"/>
                <w:b/>
              </w:rPr>
              <w:t>Club</w:t>
            </w:r>
          </w:p>
        </w:tc>
      </w:tr>
      <w:tr w:rsidR="00166763" w14:paraId="4210CD45" w14:textId="77777777" w:rsidTr="00166763">
        <w:trPr>
          <w:trHeight w:val="749"/>
        </w:trPr>
        <w:tc>
          <w:tcPr>
            <w:tcW w:w="9000" w:type="dxa"/>
            <w:tcBorders>
              <w:top w:val="single" w:sz="12" w:space="0" w:color="000000"/>
              <w:left w:val="single" w:sz="12" w:space="0" w:color="000000"/>
              <w:bottom w:val="single" w:sz="12" w:space="0" w:color="000000"/>
              <w:right w:val="single" w:sz="12" w:space="0" w:color="000000"/>
            </w:tcBorders>
            <w:hideMark/>
          </w:tcPr>
          <w:p w14:paraId="2B5FA976" w14:textId="77777777" w:rsidR="00166763" w:rsidRDefault="00166763">
            <w:pPr>
              <w:pStyle w:val="TableParagraph"/>
              <w:spacing w:before="114" w:line="276" w:lineRule="auto"/>
              <w:ind w:left="89" w:firstLine="0"/>
              <w:rPr>
                <w:rFonts w:asciiTheme="minorHAnsi" w:hAnsiTheme="minorHAnsi" w:cstheme="minorHAnsi"/>
              </w:rPr>
            </w:pPr>
            <w:r>
              <w:rPr>
                <w:rFonts w:asciiTheme="minorHAnsi" w:hAnsiTheme="minorHAnsi" w:cstheme="minorHAnsi"/>
              </w:rPr>
              <w:t>Example</w:t>
            </w:r>
          </w:p>
          <w:p w14:paraId="0FF4EC10" w14:textId="77777777" w:rsidR="00166763" w:rsidRDefault="00166763">
            <w:pPr>
              <w:pStyle w:val="TableParagraph"/>
              <w:spacing w:before="0" w:line="276" w:lineRule="auto"/>
              <w:ind w:left="89" w:firstLine="0"/>
              <w:rPr>
                <w:rFonts w:asciiTheme="minorHAnsi" w:hAnsiTheme="minorHAnsi" w:cstheme="minorHAnsi"/>
              </w:rPr>
            </w:pPr>
            <w:r>
              <w:rPr>
                <w:rFonts w:asciiTheme="minorHAnsi" w:hAnsiTheme="minorHAnsi" w:cstheme="minorHAnsi"/>
              </w:rPr>
              <w:t>Name of club secretary: Jim …..Hunter…..</w:t>
            </w:r>
          </w:p>
        </w:tc>
      </w:tr>
      <w:tr w:rsidR="00166763" w14:paraId="44F84E71" w14:textId="77777777" w:rsidTr="00166763">
        <w:trPr>
          <w:trHeight w:val="7650"/>
        </w:trPr>
        <w:tc>
          <w:tcPr>
            <w:tcW w:w="9000" w:type="dxa"/>
            <w:tcBorders>
              <w:top w:val="single" w:sz="12" w:space="0" w:color="000000"/>
              <w:left w:val="single" w:sz="12" w:space="0" w:color="000000"/>
              <w:bottom w:val="single" w:sz="12" w:space="0" w:color="000000"/>
              <w:right w:val="single" w:sz="12" w:space="0" w:color="000000"/>
            </w:tcBorders>
            <w:hideMark/>
          </w:tcPr>
          <w:p w14:paraId="199FB765" w14:textId="77777777" w:rsidR="00166763" w:rsidRDefault="00166763">
            <w:pPr>
              <w:pStyle w:val="TableParagraph"/>
              <w:spacing w:before="111" w:line="276" w:lineRule="auto"/>
              <w:ind w:left="89" w:firstLine="0"/>
              <w:rPr>
                <w:rFonts w:asciiTheme="minorHAnsi" w:hAnsiTheme="minorHAnsi" w:cstheme="minorHAnsi"/>
                <w:b/>
              </w:rPr>
            </w:pPr>
            <w:r>
              <w:rPr>
                <w:rFonts w:asciiTheme="minorHAnsi" w:hAnsiTheme="minorHAnsi" w:cstheme="minorHAnsi"/>
                <w:b/>
              </w:rPr>
              <w:t>Membership</w:t>
            </w:r>
          </w:p>
          <w:p w14:paraId="1F4B63AD" w14:textId="77777777" w:rsidR="00166763" w:rsidRDefault="00166763" w:rsidP="00166763">
            <w:pPr>
              <w:pStyle w:val="TableParagraph"/>
              <w:numPr>
                <w:ilvl w:val="0"/>
                <w:numId w:val="13"/>
              </w:numPr>
              <w:tabs>
                <w:tab w:val="left" w:pos="435"/>
                <w:tab w:val="left" w:leader="dot" w:pos="7690"/>
              </w:tabs>
              <w:spacing w:line="276" w:lineRule="auto"/>
              <w:ind w:hanging="346"/>
              <w:rPr>
                <w:rFonts w:asciiTheme="minorHAnsi" w:hAnsiTheme="minorHAnsi" w:cstheme="minorHAnsi"/>
              </w:rPr>
            </w:pPr>
            <w:r>
              <w:rPr>
                <w:rFonts w:asciiTheme="minorHAnsi" w:hAnsiTheme="minorHAnsi" w:cstheme="minorHAnsi"/>
              </w:rPr>
              <w:t xml:space="preserve">Full membership costs $260; this covers cycling and </w:t>
            </w:r>
            <w:r>
              <w:rPr>
                <w:rFonts w:asciiTheme="minorHAnsi" w:hAnsiTheme="minorHAnsi" w:cstheme="minorHAnsi"/>
                <w:b/>
              </w:rPr>
              <w:t>1</w:t>
            </w:r>
            <w:r>
              <w:rPr>
                <w:rFonts w:asciiTheme="minorHAnsi" w:hAnsiTheme="minorHAnsi" w:cstheme="minorHAnsi"/>
                <w:b/>
              </w:rPr>
              <w:tab/>
            </w:r>
            <w:r>
              <w:rPr>
                <w:rFonts w:asciiTheme="minorHAnsi" w:hAnsiTheme="minorHAnsi" w:cstheme="minorHAnsi"/>
              </w:rPr>
              <w:t>all over</w:t>
            </w:r>
          </w:p>
          <w:p w14:paraId="2A3BB05A" w14:textId="77777777" w:rsidR="00166763" w:rsidRDefault="00166763">
            <w:pPr>
              <w:pStyle w:val="TableParagraph"/>
              <w:spacing w:line="276" w:lineRule="auto"/>
              <w:ind w:left="89" w:firstLine="0"/>
              <w:rPr>
                <w:rFonts w:asciiTheme="minorHAnsi" w:hAnsiTheme="minorHAnsi" w:cstheme="minorHAnsi"/>
                <w:b/>
              </w:rPr>
            </w:pPr>
            <w:r>
              <w:rPr>
                <w:rFonts w:asciiTheme="minorHAnsi" w:hAnsiTheme="minorHAnsi" w:cstheme="minorHAnsi"/>
                <w:b/>
              </w:rPr>
              <w:t>Australia</w:t>
            </w:r>
          </w:p>
          <w:p w14:paraId="4EE931A1" w14:textId="77777777" w:rsidR="00166763" w:rsidRDefault="00166763" w:rsidP="00166763">
            <w:pPr>
              <w:pStyle w:val="TableParagraph"/>
              <w:numPr>
                <w:ilvl w:val="0"/>
                <w:numId w:val="13"/>
              </w:numPr>
              <w:tabs>
                <w:tab w:val="left" w:pos="435"/>
              </w:tabs>
              <w:spacing w:line="276" w:lineRule="auto"/>
              <w:ind w:hanging="346"/>
              <w:rPr>
                <w:rFonts w:asciiTheme="minorHAnsi" w:hAnsiTheme="minorHAnsi" w:cstheme="minorHAnsi"/>
              </w:rPr>
            </w:pPr>
            <w:r>
              <w:rPr>
                <w:rFonts w:asciiTheme="minorHAnsi" w:hAnsiTheme="minorHAnsi" w:cstheme="minorHAnsi"/>
              </w:rPr>
              <w:t>Recreational membership costs $108</w:t>
            </w:r>
          </w:p>
          <w:p w14:paraId="6321CB85" w14:textId="77777777" w:rsidR="00166763" w:rsidRDefault="00166763" w:rsidP="00166763">
            <w:pPr>
              <w:pStyle w:val="TableParagraph"/>
              <w:numPr>
                <w:ilvl w:val="0"/>
                <w:numId w:val="13"/>
              </w:numPr>
              <w:tabs>
                <w:tab w:val="left" w:pos="435"/>
              </w:tabs>
              <w:spacing w:line="276" w:lineRule="auto"/>
              <w:ind w:hanging="346"/>
              <w:rPr>
                <w:rFonts w:asciiTheme="minorHAnsi" w:hAnsiTheme="minorHAnsi" w:cstheme="minorHAnsi"/>
              </w:rPr>
            </w:pPr>
            <w:r>
              <w:rPr>
                <w:rFonts w:asciiTheme="minorHAnsi" w:hAnsiTheme="minorHAnsi" w:cstheme="minorHAnsi"/>
              </w:rPr>
              <w:t xml:space="preserve">Cost of membership includes the club fee and </w:t>
            </w:r>
            <w:r>
              <w:rPr>
                <w:rFonts w:asciiTheme="minorHAnsi" w:hAnsiTheme="minorHAnsi" w:cstheme="minorHAnsi"/>
                <w:b/>
              </w:rPr>
              <w:t>2</w:t>
            </w:r>
            <w:r>
              <w:rPr>
                <w:rFonts w:asciiTheme="minorHAnsi" w:hAnsiTheme="minorHAnsi" w:cstheme="minorHAnsi"/>
              </w:rPr>
              <w:t>………………</w:t>
            </w:r>
          </w:p>
          <w:p w14:paraId="2289ABF3" w14:textId="77777777" w:rsidR="00166763" w:rsidRDefault="00166763" w:rsidP="00166763">
            <w:pPr>
              <w:pStyle w:val="TableParagraph"/>
              <w:numPr>
                <w:ilvl w:val="0"/>
                <w:numId w:val="13"/>
              </w:numPr>
              <w:tabs>
                <w:tab w:val="left" w:pos="431"/>
              </w:tabs>
              <w:spacing w:line="276" w:lineRule="auto"/>
              <w:ind w:left="430" w:hanging="342"/>
              <w:rPr>
                <w:rFonts w:asciiTheme="minorHAnsi" w:hAnsiTheme="minorHAnsi" w:cstheme="minorHAnsi"/>
              </w:rPr>
            </w:pPr>
            <w:r>
              <w:rPr>
                <w:rFonts w:asciiTheme="minorHAnsi" w:hAnsiTheme="minorHAnsi" w:cstheme="minorHAnsi"/>
              </w:rPr>
              <w:t>The club kit is made by a company called</w:t>
            </w:r>
            <w:r>
              <w:rPr>
                <w:rFonts w:asciiTheme="minorHAnsi" w:hAnsiTheme="minorHAnsi" w:cstheme="minorHAnsi"/>
                <w:spacing w:val="4"/>
              </w:rPr>
              <w:t xml:space="preserve"> </w:t>
            </w:r>
            <w:r>
              <w:rPr>
                <w:rFonts w:asciiTheme="minorHAnsi" w:hAnsiTheme="minorHAnsi" w:cstheme="minorHAnsi"/>
                <w:b/>
              </w:rPr>
              <w:t>3</w:t>
            </w:r>
            <w:r>
              <w:rPr>
                <w:rFonts w:asciiTheme="minorHAnsi" w:hAnsiTheme="minorHAnsi" w:cstheme="minorHAnsi"/>
              </w:rPr>
              <w:t>………………</w:t>
            </w:r>
          </w:p>
          <w:p w14:paraId="16963BB5" w14:textId="77777777" w:rsidR="00166763" w:rsidRDefault="00166763">
            <w:pPr>
              <w:pStyle w:val="TableParagraph"/>
              <w:spacing w:line="276" w:lineRule="auto"/>
              <w:ind w:left="89" w:firstLine="0"/>
              <w:rPr>
                <w:rFonts w:asciiTheme="minorHAnsi" w:hAnsiTheme="minorHAnsi" w:cstheme="minorHAnsi"/>
                <w:b/>
              </w:rPr>
            </w:pPr>
            <w:r>
              <w:rPr>
                <w:rFonts w:asciiTheme="minorHAnsi" w:hAnsiTheme="minorHAnsi" w:cstheme="minorHAnsi"/>
                <w:b/>
              </w:rPr>
              <w:t>Training</w:t>
            </w:r>
            <w:r>
              <w:rPr>
                <w:rFonts w:asciiTheme="minorHAnsi" w:hAnsiTheme="minorHAnsi" w:cstheme="minorHAnsi"/>
                <w:b/>
                <w:spacing w:val="-7"/>
              </w:rPr>
              <w:t xml:space="preserve"> </w:t>
            </w:r>
            <w:r>
              <w:rPr>
                <w:rFonts w:asciiTheme="minorHAnsi" w:hAnsiTheme="minorHAnsi" w:cstheme="minorHAnsi"/>
                <w:b/>
              </w:rPr>
              <w:t>rides</w:t>
            </w:r>
          </w:p>
          <w:p w14:paraId="1C7D4B99" w14:textId="77777777" w:rsidR="00166763" w:rsidRDefault="00166763" w:rsidP="00166763">
            <w:pPr>
              <w:pStyle w:val="TableParagraph"/>
              <w:numPr>
                <w:ilvl w:val="0"/>
                <w:numId w:val="13"/>
              </w:numPr>
              <w:tabs>
                <w:tab w:val="left" w:pos="435"/>
              </w:tabs>
              <w:spacing w:line="276" w:lineRule="auto"/>
              <w:ind w:hanging="346"/>
              <w:rPr>
                <w:rFonts w:asciiTheme="minorHAnsi" w:hAnsiTheme="minorHAnsi" w:cstheme="minorHAnsi"/>
              </w:rPr>
            </w:pPr>
            <w:r>
              <w:rPr>
                <w:rFonts w:asciiTheme="minorHAnsi" w:hAnsiTheme="minorHAnsi" w:cstheme="minorHAnsi"/>
              </w:rPr>
              <w:t>Chance to improve cycling skills and fitness</w:t>
            </w:r>
          </w:p>
          <w:p w14:paraId="0DC9F2F1" w14:textId="77777777" w:rsidR="00166763" w:rsidRDefault="00166763" w:rsidP="00166763">
            <w:pPr>
              <w:pStyle w:val="TableParagraph"/>
              <w:numPr>
                <w:ilvl w:val="0"/>
                <w:numId w:val="13"/>
              </w:numPr>
              <w:tabs>
                <w:tab w:val="left" w:pos="435"/>
                <w:tab w:val="left" w:leader="dot" w:pos="4290"/>
              </w:tabs>
              <w:spacing w:line="276" w:lineRule="auto"/>
              <w:ind w:hanging="346"/>
              <w:rPr>
                <w:rFonts w:asciiTheme="minorHAnsi" w:hAnsiTheme="minorHAnsi" w:cstheme="minorHAnsi"/>
              </w:rPr>
            </w:pPr>
            <w:r>
              <w:rPr>
                <w:rFonts w:asciiTheme="minorHAnsi" w:hAnsiTheme="minorHAnsi" w:cstheme="minorHAnsi"/>
              </w:rPr>
              <w:t xml:space="preserve">Level B: speed about </w:t>
            </w:r>
            <w:r>
              <w:rPr>
                <w:rFonts w:asciiTheme="minorHAnsi" w:hAnsiTheme="minorHAnsi" w:cstheme="minorHAnsi"/>
                <w:b/>
              </w:rPr>
              <w:t>4</w:t>
            </w:r>
            <w:r>
              <w:rPr>
                <w:rFonts w:asciiTheme="minorHAnsi" w:hAnsiTheme="minorHAnsi" w:cstheme="minorHAnsi"/>
                <w:b/>
              </w:rPr>
              <w:tab/>
            </w:r>
            <w:r>
              <w:rPr>
                <w:rFonts w:asciiTheme="minorHAnsi" w:hAnsiTheme="minorHAnsi" w:cstheme="minorHAnsi"/>
              </w:rPr>
              <w:t>kph</w:t>
            </w:r>
          </w:p>
          <w:p w14:paraId="1779D089" w14:textId="77777777" w:rsidR="00166763" w:rsidRDefault="00166763" w:rsidP="00166763">
            <w:pPr>
              <w:pStyle w:val="TableParagraph"/>
              <w:numPr>
                <w:ilvl w:val="0"/>
                <w:numId w:val="13"/>
              </w:numPr>
              <w:tabs>
                <w:tab w:val="left" w:pos="435"/>
              </w:tabs>
              <w:spacing w:line="276" w:lineRule="auto"/>
              <w:ind w:hanging="346"/>
              <w:rPr>
                <w:rFonts w:asciiTheme="minorHAnsi" w:hAnsiTheme="minorHAnsi" w:cstheme="minorHAnsi"/>
              </w:rPr>
            </w:pPr>
            <w:r>
              <w:rPr>
                <w:rFonts w:asciiTheme="minorHAnsi" w:hAnsiTheme="minorHAnsi" w:cstheme="minorHAnsi"/>
              </w:rPr>
              <w:t>Weekly</w:t>
            </w:r>
            <w:r>
              <w:rPr>
                <w:rFonts w:asciiTheme="minorHAnsi" w:hAnsiTheme="minorHAnsi" w:cstheme="minorHAnsi"/>
                <w:spacing w:val="-3"/>
              </w:rPr>
              <w:t xml:space="preserve"> </w:t>
            </w:r>
            <w:r>
              <w:rPr>
                <w:rFonts w:asciiTheme="minorHAnsi" w:hAnsiTheme="minorHAnsi" w:cstheme="minorHAnsi"/>
              </w:rPr>
              <w:t>sessions</w:t>
            </w:r>
          </w:p>
          <w:p w14:paraId="3741C819" w14:textId="77777777" w:rsidR="00166763" w:rsidRDefault="00166763" w:rsidP="00166763">
            <w:pPr>
              <w:pStyle w:val="TableParagraph"/>
              <w:numPr>
                <w:ilvl w:val="1"/>
                <w:numId w:val="13"/>
              </w:numPr>
              <w:tabs>
                <w:tab w:val="left" w:pos="1073"/>
              </w:tabs>
              <w:spacing w:line="276" w:lineRule="auto"/>
              <w:ind w:hanging="264"/>
              <w:rPr>
                <w:rFonts w:asciiTheme="minorHAnsi" w:hAnsiTheme="minorHAnsi" w:cstheme="minorHAnsi"/>
              </w:rPr>
            </w:pPr>
            <w:r>
              <w:rPr>
                <w:rFonts w:asciiTheme="minorHAnsi" w:hAnsiTheme="minorHAnsi" w:cstheme="minorHAnsi"/>
              </w:rPr>
              <w:t>Tuesdays</w:t>
            </w:r>
            <w:r>
              <w:rPr>
                <w:rFonts w:asciiTheme="minorHAnsi" w:hAnsiTheme="minorHAnsi" w:cstheme="minorHAnsi"/>
                <w:spacing w:val="-2"/>
              </w:rPr>
              <w:t xml:space="preserve"> </w:t>
            </w:r>
            <w:r>
              <w:rPr>
                <w:rFonts w:asciiTheme="minorHAnsi" w:hAnsiTheme="minorHAnsi" w:cstheme="minorHAnsi"/>
              </w:rPr>
              <w:t>at</w:t>
            </w:r>
            <w:r>
              <w:rPr>
                <w:rFonts w:asciiTheme="minorHAnsi" w:hAnsiTheme="minorHAnsi" w:cstheme="minorHAnsi"/>
                <w:spacing w:val="-1"/>
              </w:rPr>
              <w:t xml:space="preserve"> </w:t>
            </w:r>
            <w:r>
              <w:rPr>
                <w:rFonts w:asciiTheme="minorHAnsi" w:hAnsiTheme="minorHAnsi" w:cstheme="minorHAnsi"/>
              </w:rPr>
              <w:t>5.30</w:t>
            </w:r>
            <w:r>
              <w:rPr>
                <w:rFonts w:asciiTheme="minorHAnsi" w:hAnsiTheme="minorHAnsi" w:cstheme="minorHAnsi"/>
                <w:spacing w:val="-1"/>
              </w:rPr>
              <w:t xml:space="preserve"> </w:t>
            </w:r>
            <w:r>
              <w:rPr>
                <w:rFonts w:asciiTheme="minorHAnsi" w:hAnsiTheme="minorHAnsi" w:cstheme="minorHAnsi"/>
              </w:rPr>
              <w:t>am,</w:t>
            </w:r>
            <w:r>
              <w:rPr>
                <w:rFonts w:asciiTheme="minorHAnsi" w:hAnsiTheme="minorHAnsi" w:cstheme="minorHAnsi"/>
                <w:spacing w:val="-1"/>
              </w:rPr>
              <w:t xml:space="preserve"> </w:t>
            </w:r>
            <w:r>
              <w:rPr>
                <w:rFonts w:asciiTheme="minorHAnsi" w:hAnsiTheme="minorHAnsi" w:cstheme="minorHAnsi"/>
              </w:rPr>
              <w:t>meet</w:t>
            </w:r>
            <w:r>
              <w:rPr>
                <w:rFonts w:asciiTheme="minorHAnsi" w:hAnsiTheme="minorHAnsi" w:cstheme="minorHAnsi"/>
                <w:spacing w:val="-1"/>
              </w:rPr>
              <w:t xml:space="preserve"> </w:t>
            </w:r>
            <w:r>
              <w:rPr>
                <w:rFonts w:asciiTheme="minorHAnsi" w:hAnsiTheme="minorHAnsi" w:cstheme="minorHAnsi"/>
              </w:rPr>
              <w:t>at</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b/>
              </w:rPr>
              <w:t>5</w:t>
            </w:r>
            <w:r>
              <w:rPr>
                <w:rFonts w:asciiTheme="minorHAnsi" w:hAnsiTheme="minorHAnsi" w:cstheme="minorHAnsi"/>
              </w:rPr>
              <w:t>………………</w:t>
            </w:r>
          </w:p>
          <w:p w14:paraId="71A646FD" w14:textId="77777777" w:rsidR="00166763" w:rsidRDefault="00166763" w:rsidP="00166763">
            <w:pPr>
              <w:pStyle w:val="TableParagraph"/>
              <w:numPr>
                <w:ilvl w:val="1"/>
                <w:numId w:val="13"/>
              </w:numPr>
              <w:tabs>
                <w:tab w:val="left" w:pos="1073"/>
              </w:tabs>
              <w:spacing w:line="276" w:lineRule="auto"/>
              <w:ind w:hanging="264"/>
              <w:rPr>
                <w:rFonts w:asciiTheme="minorHAnsi" w:hAnsiTheme="minorHAnsi" w:cstheme="minorHAnsi"/>
              </w:rPr>
            </w:pPr>
            <w:r>
              <w:rPr>
                <w:rFonts w:asciiTheme="minorHAnsi" w:hAnsiTheme="minorHAnsi" w:cstheme="minorHAnsi"/>
              </w:rPr>
              <w:t>Thursdays at 5.30 am, meet at the entrance to the</w:t>
            </w:r>
            <w:r>
              <w:rPr>
                <w:rFonts w:asciiTheme="minorHAnsi" w:hAnsiTheme="minorHAnsi" w:cstheme="minorHAnsi"/>
                <w:spacing w:val="4"/>
              </w:rPr>
              <w:t xml:space="preserve"> </w:t>
            </w:r>
            <w:r>
              <w:rPr>
                <w:rFonts w:asciiTheme="minorHAnsi" w:hAnsiTheme="minorHAnsi" w:cstheme="minorHAnsi"/>
                <w:b/>
              </w:rPr>
              <w:t>6</w:t>
            </w:r>
            <w:r>
              <w:rPr>
                <w:rFonts w:asciiTheme="minorHAnsi" w:hAnsiTheme="minorHAnsi" w:cstheme="minorHAnsi"/>
              </w:rPr>
              <w:t>……………….</w:t>
            </w:r>
          </w:p>
          <w:p w14:paraId="12FE44EF" w14:textId="77777777" w:rsidR="00166763" w:rsidRDefault="00166763">
            <w:pPr>
              <w:pStyle w:val="TableParagraph"/>
              <w:spacing w:line="276" w:lineRule="auto"/>
              <w:ind w:left="89" w:firstLine="0"/>
              <w:rPr>
                <w:rFonts w:asciiTheme="minorHAnsi" w:hAnsiTheme="minorHAnsi" w:cstheme="minorHAnsi"/>
                <w:b/>
              </w:rPr>
            </w:pPr>
            <w:r>
              <w:rPr>
                <w:rFonts w:asciiTheme="minorHAnsi" w:hAnsiTheme="minorHAnsi" w:cstheme="minorHAnsi"/>
                <w:b/>
              </w:rPr>
              <w:t>Further information</w:t>
            </w:r>
          </w:p>
          <w:p w14:paraId="3FA74364" w14:textId="77777777" w:rsidR="00166763" w:rsidRDefault="00166763" w:rsidP="00166763">
            <w:pPr>
              <w:pStyle w:val="TableParagraph"/>
              <w:numPr>
                <w:ilvl w:val="0"/>
                <w:numId w:val="13"/>
              </w:numPr>
              <w:tabs>
                <w:tab w:val="left" w:pos="435"/>
              </w:tabs>
              <w:spacing w:line="276" w:lineRule="auto"/>
              <w:ind w:hanging="346"/>
              <w:rPr>
                <w:rFonts w:asciiTheme="minorHAnsi" w:hAnsiTheme="minorHAnsi" w:cstheme="minorHAnsi"/>
              </w:rPr>
            </w:pPr>
            <w:r>
              <w:rPr>
                <w:rFonts w:asciiTheme="minorHAnsi" w:hAnsiTheme="minorHAnsi" w:cstheme="minorHAnsi"/>
              </w:rPr>
              <w:t>Rides are about an hour and a half</w:t>
            </w:r>
          </w:p>
          <w:p w14:paraId="0ED12082" w14:textId="77777777" w:rsidR="00166763" w:rsidRDefault="00166763" w:rsidP="00166763">
            <w:pPr>
              <w:pStyle w:val="TableParagraph"/>
              <w:numPr>
                <w:ilvl w:val="0"/>
                <w:numId w:val="13"/>
              </w:numPr>
              <w:tabs>
                <w:tab w:val="left" w:pos="435"/>
                <w:tab w:val="left" w:leader="dot" w:pos="4329"/>
              </w:tabs>
              <w:spacing w:line="276" w:lineRule="auto"/>
              <w:ind w:hanging="346"/>
              <w:rPr>
                <w:rFonts w:asciiTheme="minorHAnsi" w:hAnsiTheme="minorHAnsi" w:cstheme="minorHAnsi"/>
              </w:rPr>
            </w:pPr>
            <w:r>
              <w:rPr>
                <w:rFonts w:asciiTheme="minorHAnsi" w:hAnsiTheme="minorHAnsi" w:cstheme="minorHAnsi"/>
              </w:rPr>
              <w:t xml:space="preserve">Members often have </w:t>
            </w:r>
            <w:r>
              <w:rPr>
                <w:rFonts w:asciiTheme="minorHAnsi" w:hAnsiTheme="minorHAnsi" w:cstheme="minorHAnsi"/>
                <w:b/>
              </w:rPr>
              <w:t>7</w:t>
            </w:r>
            <w:r>
              <w:rPr>
                <w:rFonts w:asciiTheme="minorHAnsi" w:hAnsiTheme="minorHAnsi" w:cstheme="minorHAnsi"/>
                <w:b/>
              </w:rPr>
              <w:tab/>
            </w:r>
            <w:r>
              <w:rPr>
                <w:rFonts w:asciiTheme="minorHAnsi" w:hAnsiTheme="minorHAnsi" w:cstheme="minorHAnsi"/>
              </w:rPr>
              <w:t>together afterwards</w:t>
            </w:r>
          </w:p>
          <w:p w14:paraId="07D8D227" w14:textId="77777777" w:rsidR="00166763" w:rsidRDefault="00166763" w:rsidP="00166763">
            <w:pPr>
              <w:pStyle w:val="TableParagraph"/>
              <w:numPr>
                <w:ilvl w:val="0"/>
                <w:numId w:val="13"/>
              </w:numPr>
              <w:tabs>
                <w:tab w:val="left" w:pos="431"/>
                <w:tab w:val="left" w:leader="dot" w:pos="4302"/>
              </w:tabs>
              <w:spacing w:line="276" w:lineRule="auto"/>
              <w:ind w:left="430" w:hanging="342"/>
              <w:rPr>
                <w:rFonts w:asciiTheme="minorHAnsi" w:hAnsiTheme="minorHAnsi" w:cstheme="minorHAnsi"/>
              </w:rPr>
            </w:pPr>
            <w:r>
              <w:rPr>
                <w:rFonts w:asciiTheme="minorHAnsi" w:hAnsiTheme="minorHAnsi" w:cstheme="minorHAnsi"/>
              </w:rPr>
              <w:t>There is not always a</w:t>
            </w:r>
            <w:r>
              <w:rPr>
                <w:rFonts w:asciiTheme="minorHAnsi" w:hAnsiTheme="minorHAnsi" w:cstheme="minorHAnsi"/>
                <w:spacing w:val="4"/>
              </w:rPr>
              <w:t xml:space="preserve"> </w:t>
            </w:r>
            <w:r>
              <w:rPr>
                <w:rFonts w:asciiTheme="minorHAnsi" w:hAnsiTheme="minorHAnsi" w:cstheme="minorHAnsi"/>
                <w:b/>
              </w:rPr>
              <w:t>8</w:t>
            </w:r>
            <w:r>
              <w:rPr>
                <w:rFonts w:asciiTheme="minorHAnsi" w:hAnsiTheme="minorHAnsi" w:cstheme="minorHAnsi"/>
                <w:b/>
              </w:rPr>
              <w:tab/>
            </w:r>
            <w:r>
              <w:rPr>
                <w:rFonts w:asciiTheme="minorHAnsi" w:hAnsiTheme="minorHAnsi" w:cstheme="minorHAnsi"/>
              </w:rPr>
              <w:t>with the group on these rides</w:t>
            </w:r>
          </w:p>
          <w:p w14:paraId="2402DB1E" w14:textId="77777777" w:rsidR="00166763" w:rsidRDefault="00166763" w:rsidP="00166763">
            <w:pPr>
              <w:pStyle w:val="TableParagraph"/>
              <w:numPr>
                <w:ilvl w:val="0"/>
                <w:numId w:val="13"/>
              </w:numPr>
              <w:tabs>
                <w:tab w:val="left" w:pos="435"/>
                <w:tab w:val="left" w:leader="dot" w:pos="4222"/>
              </w:tabs>
              <w:spacing w:line="276" w:lineRule="auto"/>
              <w:ind w:hanging="346"/>
              <w:rPr>
                <w:rFonts w:asciiTheme="minorHAnsi" w:hAnsiTheme="minorHAnsi" w:cstheme="minorHAnsi"/>
              </w:rPr>
            </w:pPr>
            <w:r>
              <w:rPr>
                <w:rFonts w:asciiTheme="minorHAnsi" w:hAnsiTheme="minorHAnsi" w:cstheme="minorHAnsi"/>
              </w:rPr>
              <w:t xml:space="preserve">Check and print the </w:t>
            </w:r>
            <w:r>
              <w:rPr>
                <w:rFonts w:asciiTheme="minorHAnsi" w:hAnsiTheme="minorHAnsi" w:cstheme="minorHAnsi"/>
                <w:b/>
              </w:rPr>
              <w:t>9</w:t>
            </w:r>
            <w:r>
              <w:rPr>
                <w:rFonts w:asciiTheme="minorHAnsi" w:hAnsiTheme="minorHAnsi" w:cstheme="minorHAnsi"/>
                <w:b/>
              </w:rPr>
              <w:tab/>
            </w:r>
            <w:r>
              <w:rPr>
                <w:rFonts w:asciiTheme="minorHAnsi" w:hAnsiTheme="minorHAnsi" w:cstheme="minorHAnsi"/>
              </w:rPr>
              <w:t>on the website beforehand</w:t>
            </w:r>
          </w:p>
          <w:p w14:paraId="1C9CC32D" w14:textId="77777777" w:rsidR="00166763" w:rsidRDefault="00166763" w:rsidP="00166763">
            <w:pPr>
              <w:pStyle w:val="TableParagraph"/>
              <w:numPr>
                <w:ilvl w:val="0"/>
                <w:numId w:val="13"/>
              </w:numPr>
              <w:tabs>
                <w:tab w:val="left" w:pos="435"/>
              </w:tabs>
              <w:spacing w:line="276" w:lineRule="auto"/>
              <w:ind w:hanging="346"/>
              <w:rPr>
                <w:rFonts w:asciiTheme="minorHAnsi" w:hAnsiTheme="minorHAnsi" w:cstheme="minorHAnsi"/>
              </w:rPr>
            </w:pPr>
            <w:r>
              <w:rPr>
                <w:rFonts w:asciiTheme="minorHAnsi" w:hAnsiTheme="minorHAnsi" w:cstheme="minorHAnsi"/>
              </w:rPr>
              <w:t xml:space="preserve">Bikes must have </w:t>
            </w:r>
            <w:r>
              <w:rPr>
                <w:rFonts w:asciiTheme="minorHAnsi" w:hAnsiTheme="minorHAnsi" w:cstheme="minorHAnsi"/>
                <w:b/>
              </w:rPr>
              <w:t>10</w:t>
            </w:r>
            <w:r>
              <w:rPr>
                <w:rFonts w:asciiTheme="minorHAnsi" w:hAnsiTheme="minorHAnsi" w:cstheme="minorHAnsi"/>
              </w:rPr>
              <w:t>……………….</w:t>
            </w:r>
          </w:p>
        </w:tc>
      </w:tr>
    </w:tbl>
    <w:p w14:paraId="04E62EA1" w14:textId="77777777" w:rsidR="00166763" w:rsidRDefault="00166763" w:rsidP="00166763">
      <w:pPr>
        <w:pStyle w:val="BodyText"/>
        <w:spacing w:before="0"/>
        <w:ind w:left="0"/>
        <w:rPr>
          <w:rFonts w:asciiTheme="minorHAnsi" w:hAnsiTheme="minorHAnsi" w:cstheme="minorHAnsi"/>
          <w:i/>
          <w:sz w:val="22"/>
          <w:szCs w:val="22"/>
        </w:rPr>
      </w:pPr>
    </w:p>
    <w:p w14:paraId="0D978758" w14:textId="77777777" w:rsidR="00166763" w:rsidRDefault="00166763" w:rsidP="00166763">
      <w:pPr>
        <w:pStyle w:val="BodyText"/>
        <w:spacing w:before="0"/>
        <w:ind w:left="0"/>
        <w:rPr>
          <w:rFonts w:asciiTheme="minorHAnsi" w:hAnsiTheme="minorHAnsi" w:cstheme="minorHAnsi"/>
          <w:i/>
          <w:sz w:val="22"/>
          <w:szCs w:val="22"/>
        </w:rPr>
      </w:pPr>
    </w:p>
    <w:p w14:paraId="092FFEEF" w14:textId="77777777" w:rsidR="00166763" w:rsidRDefault="00166763" w:rsidP="00166763">
      <w:pPr>
        <w:pStyle w:val="BodyText"/>
        <w:spacing w:before="0"/>
        <w:ind w:left="0"/>
        <w:rPr>
          <w:rFonts w:asciiTheme="minorHAnsi" w:hAnsiTheme="minorHAnsi" w:cstheme="minorHAnsi"/>
          <w:i/>
          <w:sz w:val="22"/>
          <w:szCs w:val="22"/>
        </w:rPr>
      </w:pPr>
    </w:p>
    <w:p w14:paraId="1153C0A3" w14:textId="77777777" w:rsidR="00166763" w:rsidRDefault="00166763" w:rsidP="00166763">
      <w:pPr>
        <w:rPr>
          <w:b/>
        </w:rPr>
      </w:pPr>
    </w:p>
    <w:p w14:paraId="5511EE54" w14:textId="77777777" w:rsidR="00166763" w:rsidRDefault="00166763" w:rsidP="00166763">
      <w:pPr>
        <w:rPr>
          <w:b/>
        </w:rPr>
      </w:pPr>
    </w:p>
    <w:p w14:paraId="2BF0E070" w14:textId="77777777" w:rsidR="00166763" w:rsidRDefault="00166763" w:rsidP="00166763">
      <w:pPr>
        <w:pStyle w:val="BodyText"/>
        <w:spacing w:before="0"/>
        <w:ind w:left="0"/>
        <w:rPr>
          <w:rFonts w:asciiTheme="minorHAnsi" w:hAnsiTheme="minorHAnsi" w:cstheme="minorHAnsi"/>
          <w:sz w:val="22"/>
          <w:szCs w:val="22"/>
        </w:rPr>
      </w:pPr>
      <w:r>
        <w:rPr>
          <w:rFonts w:asciiTheme="minorHAnsi" w:hAnsiTheme="minorHAnsi" w:cstheme="minorHAnsi"/>
          <w:sz w:val="22"/>
          <w:szCs w:val="22"/>
        </w:rPr>
        <w:t>PART II</w:t>
      </w:r>
    </w:p>
    <w:p w14:paraId="52DEECF2" w14:textId="77777777" w:rsidR="00166763" w:rsidRDefault="00166763" w:rsidP="00166763">
      <w:pPr>
        <w:pStyle w:val="BodyText"/>
        <w:spacing w:before="0"/>
        <w:ind w:left="0"/>
        <w:rPr>
          <w:rFonts w:asciiTheme="minorHAnsi" w:hAnsiTheme="minorHAnsi" w:cstheme="minorHAnsi"/>
          <w:sz w:val="22"/>
          <w:szCs w:val="22"/>
        </w:rPr>
      </w:pPr>
      <w:r>
        <w:rPr>
          <w:rFonts w:asciiTheme="minorHAnsi" w:hAnsiTheme="minorHAnsi" w:cstheme="minorHAnsi"/>
          <w:sz w:val="22"/>
          <w:szCs w:val="22"/>
        </w:rPr>
        <w:t>READING</w:t>
      </w:r>
    </w:p>
    <w:p w14:paraId="4D34EBF6" w14:textId="49AAAD9A" w:rsidR="00166763" w:rsidRDefault="00166763" w:rsidP="00166763">
      <w:pPr>
        <w:pStyle w:val="BodyText"/>
        <w:spacing w:before="0"/>
        <w:ind w:left="0"/>
        <w:rPr>
          <w:rFonts w:asciiTheme="minorHAnsi" w:hAnsiTheme="minorHAnsi" w:cstheme="minorHAnsi"/>
          <w:sz w:val="22"/>
          <w:szCs w:val="22"/>
        </w:rPr>
      </w:pPr>
      <w:r>
        <w:rPr>
          <w:rFonts w:asciiTheme="minorHAnsi" w:hAnsiTheme="minorHAnsi" w:cstheme="minorHAnsi"/>
          <w:sz w:val="22"/>
          <w:szCs w:val="22"/>
        </w:rPr>
        <w:t xml:space="preserve">Read the text and do the task below </w:t>
      </w:r>
      <w:r>
        <w:rPr>
          <w:rFonts w:asciiTheme="minorHAnsi" w:hAnsiTheme="minorHAnsi" w:cstheme="minorHAnsi"/>
          <w:b/>
          <w:sz w:val="22"/>
          <w:szCs w:val="22"/>
        </w:rPr>
        <w:t>(Each right answer-2 points)</w:t>
      </w:r>
    </w:p>
    <w:p w14:paraId="61EC85D7" w14:textId="77777777" w:rsidR="00166763" w:rsidRDefault="00166763" w:rsidP="00166763">
      <w:pPr>
        <w:rPr>
          <w:b/>
        </w:rPr>
      </w:pPr>
    </w:p>
    <w:p w14:paraId="49D765A5" w14:textId="77777777" w:rsidR="00166763" w:rsidRDefault="00166763" w:rsidP="007E129E">
      <w:pPr>
        <w:jc w:val="both"/>
      </w:pPr>
      <w:r>
        <w:rPr>
          <w:b/>
        </w:rPr>
        <w:t>A</w:t>
      </w:r>
      <w:r>
        <w:t xml:space="preserve"> In the early decades of the 20th century, many Western cities experienced a steep rise in demand for commercial and civic premises, due to population growth and expansion of the white-collar professions. At the same time, architects were growing discontented with the ornamental spirals and decorative features in the prevailing design ethos of art deco or art moderne. Once considered the height of sophistication, these styles were quickly becoming seen as pretentious and old-fashioned. In this confluence of movements, a new style of architecture emerged. It was simple, practical and strong; a new look for the modern city and the modern man. It was named ‘the international style’.</w:t>
      </w:r>
    </w:p>
    <w:p w14:paraId="676341EE" w14:textId="77777777" w:rsidR="00166763" w:rsidRDefault="00166763" w:rsidP="007E129E">
      <w:pPr>
        <w:jc w:val="both"/>
      </w:pPr>
      <w:r>
        <w:rPr>
          <w:b/>
        </w:rPr>
        <w:t xml:space="preserve"> B</w:t>
      </w:r>
      <w:r>
        <w:t xml:space="preserve"> Although the international style first emerged in Western Europe in the 1920s, it found its fullest expression in American architecture and was given its name in a 1932 book of the same title. The first hints of it in America can be seen on the Empire State Building in New York City, which was completed in 1931. The top of the building, with its tapered crown, is decidedly art deco, yet the uniform shaft of the lower two thirds represents a pronounced step in a new direction. Later efforts, such as the United Nations Secretariat building (1952) and the Seagram Building (1954) came to exemplify the ‘true’ international style.</w:t>
      </w:r>
    </w:p>
    <w:p w14:paraId="65E5433E" w14:textId="77777777" w:rsidR="00166763" w:rsidRDefault="00166763" w:rsidP="007E129E">
      <w:pPr>
        <w:jc w:val="both"/>
      </w:pPr>
      <w:r>
        <w:t xml:space="preserve"> </w:t>
      </w:r>
      <w:r>
        <w:rPr>
          <w:b/>
        </w:rPr>
        <w:t>C</w:t>
      </w:r>
      <w:r>
        <w:t xml:space="preserve"> The architects of the international style broke with the past by rejecting virtually all non-essential ornamentation. They created blockish, flat-roofed skyscrapers using steel, stone and glass. A typical building facade in this style has an instantly recognisable ribbon design, characterised by strips of floorto-ceiling windows separated by strips of metal panelling. Interiors showcased open spaces and fluid movements between separate areas of the building. </w:t>
      </w:r>
    </w:p>
    <w:p w14:paraId="27517E10" w14:textId="77777777" w:rsidR="00166763" w:rsidRDefault="00166763" w:rsidP="007E129E">
      <w:pPr>
        <w:jc w:val="both"/>
      </w:pPr>
      <w:r>
        <w:rPr>
          <w:b/>
        </w:rPr>
        <w:t>D</w:t>
      </w:r>
      <w:r>
        <w:t xml:space="preserve"> Fans of the international style of modern buildings celebrated their sleek and economical contribution to modern cityscapes. While pre-modern architecture was typically designed to display the wealth and prestige of its landlords or occupants, the international style in some ways exhibited a more egalitarian tendency. As every building and every floor looked much the same, there was little attempt to use these designs to make a statement. This focus on function and practicality reflected a desire in mid-century Western cities to ‘get on with business’ and ‘give everyone a chance’, rather than lauding the dominant and influential institutions of the day through features such as Romanesque columns. </w:t>
      </w:r>
    </w:p>
    <w:p w14:paraId="7C5DEBCC" w14:textId="77777777" w:rsidR="00166763" w:rsidRDefault="00166763" w:rsidP="007E129E">
      <w:pPr>
        <w:jc w:val="both"/>
      </w:pPr>
      <w:r>
        <w:rPr>
          <w:b/>
        </w:rPr>
        <w:t xml:space="preserve">E </w:t>
      </w:r>
      <w:r>
        <w:t xml:space="preserve">Detractors, however, condemned these buildings for showing little in the way of human spirit or creativity. For them, the international style represented not an ethos of equality and progress, but an obsession with profit and ‘the bottom line’ that removed spiritual and creative elements from public life and public buildings. Under the dominance of the international style, cities became places to work and </w:t>
      </w:r>
      <w:r>
        <w:lastRenderedPageBreak/>
        <w:t>do business, but not to express one’s desires or show individuality. It is perhaps telling that while banks and government departments favoured the international style, arts organisations rarely opted for its austerity</w:t>
      </w:r>
    </w:p>
    <w:p w14:paraId="3A2BF5F5" w14:textId="77777777" w:rsidR="00166763" w:rsidRDefault="00166763" w:rsidP="007E129E">
      <w:pPr>
        <w:jc w:val="both"/>
      </w:pPr>
      <w:r>
        <w:rPr>
          <w:b/>
        </w:rPr>
        <w:t xml:space="preserve"> F</w:t>
      </w:r>
      <w:r>
        <w:t xml:space="preserve"> By the mid-1970s, the international style was ubiquitous across key urban centres, dominating skylines to such an extent that many travellers complained they could get off a plane and not know where they were. By their nature, buildings in this style demanded very little of architects in the way of imagination, and a younger generation of designers was yearning to express their ideas and experiment in novel and unexpected ways. The outcome was a shift toward postmodernism, which celebrated much of what the international style had dismissed: decoration, style without function, and an overall sense of levity. By the turn of the 1980s, the international style was considered outdated and was falling rapidly out of favour.</w:t>
      </w:r>
    </w:p>
    <w:p w14:paraId="438793CB" w14:textId="77777777" w:rsidR="00166763" w:rsidRDefault="00166763" w:rsidP="00166763"/>
    <w:p w14:paraId="433D99C7" w14:textId="77777777" w:rsidR="00166763" w:rsidRDefault="00166763" w:rsidP="00166763">
      <w:r>
        <w:t xml:space="preserve">Which paragraph contains the following information? </w:t>
      </w:r>
    </w:p>
    <w:p w14:paraId="2D4148A0" w14:textId="77777777" w:rsidR="00166763" w:rsidRDefault="00166763" w:rsidP="00166763">
      <w:r>
        <w:t>Write the correct letter, A–F. FOR QUESTIONS 1-6</w:t>
      </w:r>
    </w:p>
    <w:p w14:paraId="3C8BFA17" w14:textId="77777777" w:rsidR="00166763" w:rsidRDefault="00166763" w:rsidP="00166763">
      <w:r>
        <w:t xml:space="preserve"> 1 a description of how international style buildings look on the inside </w:t>
      </w:r>
    </w:p>
    <w:p w14:paraId="610627A2" w14:textId="77777777" w:rsidR="00166763" w:rsidRDefault="00166763" w:rsidP="00166763">
      <w:r>
        <w:t xml:space="preserve"> 2 a reference to institutions that didn’t like to use international style buildings </w:t>
      </w:r>
    </w:p>
    <w:p w14:paraId="442B658A" w14:textId="77777777" w:rsidR="00166763" w:rsidRDefault="00166763" w:rsidP="00166763">
      <w:r>
        <w:t xml:space="preserve"> 3 a reason why architects didn’t like the international style </w:t>
      </w:r>
    </w:p>
    <w:p w14:paraId="4FE34A5B" w14:textId="77777777" w:rsidR="00166763" w:rsidRDefault="00166763" w:rsidP="00166763">
      <w:r>
        <w:t xml:space="preserve">4  a building which combined art deco and international features </w:t>
      </w:r>
    </w:p>
    <w:p w14:paraId="5DA85C20" w14:textId="77777777" w:rsidR="00166763" w:rsidRDefault="00166763" w:rsidP="00166763">
      <w:r>
        <w:t xml:space="preserve"> 5 types of materials commonly used in international style buildings </w:t>
      </w:r>
    </w:p>
    <w:p w14:paraId="1EE31404" w14:textId="33D2C3A3" w:rsidR="00166763" w:rsidRDefault="00166763" w:rsidP="00166763">
      <w:r>
        <w:t xml:space="preserve">6  an architectural feature previously associated with prominent organisations </w:t>
      </w:r>
    </w:p>
    <w:p w14:paraId="37A82420" w14:textId="77777777" w:rsidR="007E129E" w:rsidRDefault="007E129E" w:rsidP="00166763"/>
    <w:p w14:paraId="08838F82" w14:textId="77777777" w:rsidR="00166763" w:rsidRPr="007E129E" w:rsidRDefault="00166763" w:rsidP="00166763">
      <w:r w:rsidRPr="007E129E">
        <w:t>Questions 7- 11.  Complete the sentences below.</w:t>
      </w:r>
    </w:p>
    <w:p w14:paraId="3A252E97" w14:textId="77777777" w:rsidR="00166763" w:rsidRDefault="00166763" w:rsidP="00166763">
      <w:r>
        <w:t xml:space="preserve"> Choose NO MORE THAN THREE WORDS from the passage for each answer. </w:t>
      </w:r>
    </w:p>
    <w:p w14:paraId="3F7931D2" w14:textId="77777777" w:rsidR="00166763" w:rsidRDefault="00166763" w:rsidP="00166763">
      <w:r>
        <w:t xml:space="preserve">7 The development of the international style was prompted by an increased need for ……………….. buildings </w:t>
      </w:r>
    </w:p>
    <w:p w14:paraId="27790C66" w14:textId="77777777" w:rsidR="00166763" w:rsidRDefault="00166763" w:rsidP="00166763">
      <w:r>
        <w:t xml:space="preserve">8  Designers used hardly any ……………….. on international style buildings. </w:t>
      </w:r>
    </w:p>
    <w:p w14:paraId="69DD66FD" w14:textId="77777777" w:rsidR="00166763" w:rsidRDefault="00166763" w:rsidP="00166763">
      <w:r>
        <w:t xml:space="preserve">9  International style buildings are easily identified from the outside because of the ……………….. . </w:t>
      </w:r>
    </w:p>
    <w:p w14:paraId="6DC4F21E" w14:textId="77777777" w:rsidR="00166763" w:rsidRDefault="00166763" w:rsidP="00166763">
      <w:r>
        <w:t xml:space="preserve">10 Demonstration of ……………….. and ……………….. was often an important factor in the design of old-style buildings. </w:t>
      </w:r>
    </w:p>
    <w:p w14:paraId="37894C8E" w14:textId="77777777" w:rsidR="00166763" w:rsidRDefault="00166763" w:rsidP="00166763">
      <w:r>
        <w:lastRenderedPageBreak/>
        <w:t>11 The similarity of international style constructions reflected the concern of architects with ……………….. and ……………….. .</w:t>
      </w:r>
    </w:p>
    <w:p w14:paraId="294AAD8B" w14:textId="77777777" w:rsidR="00166763" w:rsidRDefault="00166763" w:rsidP="00166763">
      <w:r>
        <w:t xml:space="preserve"> Questions  12–13</w:t>
      </w:r>
    </w:p>
    <w:p w14:paraId="30F06BB0" w14:textId="77777777" w:rsidR="00166763" w:rsidRDefault="00166763" w:rsidP="00166763">
      <w:r>
        <w:t xml:space="preserve"> Choose the correct letter, A, B, C, or D. </w:t>
      </w:r>
    </w:p>
    <w:p w14:paraId="12600FA3" w14:textId="77777777" w:rsidR="00166763" w:rsidRDefault="00166763" w:rsidP="00166763">
      <w:r>
        <w:t xml:space="preserve">12  Some people did not like the international style because they felt it focused too much on </w:t>
      </w:r>
    </w:p>
    <w:p w14:paraId="0A44ABBF" w14:textId="77777777" w:rsidR="00166763" w:rsidRDefault="00166763" w:rsidP="00166763">
      <w:r>
        <w:t xml:space="preserve">A the public sector </w:t>
      </w:r>
    </w:p>
    <w:p w14:paraId="077D7576" w14:textId="77777777" w:rsidR="00166763" w:rsidRDefault="00166763" w:rsidP="00166763">
      <w:r>
        <w:t xml:space="preserve">B differences between people </w:t>
      </w:r>
    </w:p>
    <w:p w14:paraId="730FF6BF" w14:textId="77777777" w:rsidR="00166763" w:rsidRDefault="00166763" w:rsidP="00166763">
      <w:r>
        <w:t xml:space="preserve">C new ideas </w:t>
      </w:r>
    </w:p>
    <w:p w14:paraId="4679F725" w14:textId="77777777" w:rsidR="00166763" w:rsidRDefault="00166763" w:rsidP="00166763">
      <w:r>
        <w:t xml:space="preserve">D making money. </w:t>
      </w:r>
    </w:p>
    <w:p w14:paraId="500B26B9" w14:textId="77777777" w:rsidR="00166763" w:rsidRDefault="00166763" w:rsidP="00166763">
      <w:r>
        <w:t xml:space="preserve">13 In the mid-1970s </w:t>
      </w:r>
    </w:p>
    <w:p w14:paraId="6EC5A000" w14:textId="487EA648" w:rsidR="00166763" w:rsidRDefault="00166763" w:rsidP="00166763">
      <w:r>
        <w:t xml:space="preserve">A the best architects were no longer using the international style. </w:t>
      </w:r>
    </w:p>
    <w:p w14:paraId="2E980E72" w14:textId="77777777" w:rsidR="00166763" w:rsidRDefault="00166763" w:rsidP="00166763">
      <w:r>
        <w:t>B there was a lot of international style architecture in major cities.</w:t>
      </w:r>
    </w:p>
    <w:p w14:paraId="1A6EFB5D" w14:textId="3DBDFD03" w:rsidR="00166763" w:rsidRDefault="00166763" w:rsidP="00166763">
      <w:r>
        <w:t xml:space="preserve">C young architects were becoming interested in the international style. </w:t>
      </w:r>
    </w:p>
    <w:p w14:paraId="2EADF15C" w14:textId="77777777" w:rsidR="00166763" w:rsidRDefault="00166763" w:rsidP="00166763">
      <w:r>
        <w:t>D people visited cities specifically to see international style buildings.</w:t>
      </w:r>
    </w:p>
    <w:p w14:paraId="62111057" w14:textId="77777777" w:rsidR="00166763" w:rsidRDefault="00166763" w:rsidP="00166763"/>
    <w:p w14:paraId="43ACC31B" w14:textId="66509F04" w:rsidR="00166763" w:rsidRDefault="00166763" w:rsidP="00166763">
      <w:r>
        <w:t xml:space="preserve">READING PASSAGE 3 </w:t>
      </w:r>
    </w:p>
    <w:p w14:paraId="55C5B30E" w14:textId="3CA0224C" w:rsidR="00166763" w:rsidRDefault="00166763" w:rsidP="00166763">
      <w:r>
        <w:rPr>
          <w:b/>
        </w:rPr>
        <w:t>Read the text and do questions 14-27 below</w:t>
      </w:r>
      <w:r>
        <w:t>.</w:t>
      </w:r>
      <w:r>
        <w:rPr>
          <w:rFonts w:cstheme="minorHAnsi"/>
          <w:b/>
        </w:rPr>
        <w:t xml:space="preserve"> (Each right answer-2 points)</w:t>
      </w:r>
    </w:p>
    <w:p w14:paraId="1C730E88" w14:textId="50F6AD53" w:rsidR="00166763" w:rsidRDefault="00166763" w:rsidP="007E129E">
      <w:pPr>
        <w:jc w:val="both"/>
      </w:pPr>
      <w:r>
        <w:t xml:space="preserve">In 300 BC, the famous philosopher Aristotle wrote about a strange phenomenon that he had observed: “Many people, when they want to cool water quickly, begin by putting it in the sun.” Other philosophers over the ages noted the same result, but were unable to explain it. In 1963, a young Tanzanian student named Erasto Mpemba noticed that the ice cream he was making froze faster if the mix was placed in the freezer while warm than if it were at room temperature. He persisted in questioning why this occurred, and eventually physicist Denis Osborne began a serious investigation into what is now known as the Mpemba Effect. He and Mpemba co-authored a paper in New Scientist in 1969, which produced scientific descriptions of some of the many factors at work in freezing water. It was initially hypothesised that the warm bowl melted itself a place in the ice on the freezer shelf, thus embedding its base in a ‘nest’ of ice, which would accelerate freezing. The hypothesis was tested by comparing the result when bowls of warm water were placed on ice and on a dry wire shelf; this demonstrated that the ice nest actually had little effect. A second suggestion was that the warmer water would be evaporating at its surface, thus reducing the volume needing to be frozen, but this idea was also shown to be insignificant. Thermometers placed in the water showed that the cooler water dropped to freezing temperature well </w:t>
      </w:r>
      <w:r>
        <w:lastRenderedPageBreak/>
        <w:t>before the warmer bowlful, and yet the latter always froze solid first. Experiments at different temperatures showed that water at 50C took longest to freeze in a conventional freezer, while water initially at 350C was quickest. On further examination, an explanation for this paradox began to emerge. Losing heat from the water occurs at the points where it is in touch with the colder atmosphere of the freezer, namely the sides of the bowl and the water surface. A warm surface will lose heat faster than a cold one because of the contrast between the temperatures; but of</w:t>
      </w:r>
      <w:r w:rsidR="007E129E">
        <w:t xml:space="preserve"> </w:t>
      </w:r>
      <w:r>
        <w:t>course</w:t>
      </w:r>
      <w:r w:rsidR="007E129E">
        <w:t>,</w:t>
      </w:r>
      <w:r>
        <w:t xml:space="preserve"> there is more heat to be lost from one bowl than the other! If the surface can be kept at a higher temperature, the higher rate of heat loss will continue. As long as the water remains liquid, the cooling portion on top will sink to the bottom of the bowl as the warmer water below rises to take its place. The early freezing that may occur on the sides and base of the container will amplify the effect. The bowl that is more uniformly cold will have far less temperature difference so the water flow will be minimal. Another inhibiting factor for this container is that ice will also form quite quickly on the surface. This not only acts as insulation, but will virtually stop the helpful effects of the water circulating inside the bowl. Ultimately, the rate of cooling the core of this body of water becomes so slow that the other warmer one is always fully frozen first. While there are limitations to this comparison (for example, we would not see such a result if one quantity were at 10C and another at 990C) this counter-intuitive result does hold true within the 5–350C range of temperatures indicated previously. </w:t>
      </w:r>
    </w:p>
    <w:p w14:paraId="05014735" w14:textId="77777777" w:rsidR="00166763" w:rsidRDefault="00166763" w:rsidP="007E129E">
      <w:pPr>
        <w:jc w:val="both"/>
      </w:pPr>
      <w:r>
        <w:t>Since this paper was published, the validity of the research findings has been questioned by a number of reviewers. They point out that the initial experimental question was not clearly defined; for example, the researchers needed to decide on exactly what constituted freezing the water. They also state that the rate at which water freezes depends on a large number of variables. Container size is one of these; for the Mpemba Effect to be noticed, the container must be large enough to allow a free circulation of water to take place, yet small enough for the freezing areas of the side and base to be effective at extracting heat too. Secondly, research at a University in St Louis, Missouri, suggests that the Mpemba Effect may be affected by water purity, or by dissolved gas in the water. Distilled water is totally fre   e of the particles that are common in normal drinking water or mineral water. When suspended in water, these particles may have a small effect on the speed of cooling, especially as ice molecules tend to expel them into the surrounding water, where they become more concentrated. Just as salt dissolved in water will raise the boiling point and lower the temperature at which it freezes, the researchers found that the final portion of ordinary water needed extra cooling, below zero, before all was frozen solid.</w:t>
      </w:r>
    </w:p>
    <w:p w14:paraId="1D1580E4" w14:textId="77777777" w:rsidR="00166763" w:rsidRDefault="00166763" w:rsidP="007E129E">
      <w:pPr>
        <w:jc w:val="both"/>
      </w:pPr>
      <w:r>
        <w:t xml:space="preserve"> One more factor that can distort the effect is observed if the bowls are not placed simultaneously into the same freezer. In this case, the freezer thermostat is more likely to register the presence of a hotter bowl than a colder one, and therefore the change in internal temperature causes a boost of freezing power as the motor is activated.</w:t>
      </w:r>
    </w:p>
    <w:p w14:paraId="5CFE6CFD" w14:textId="32DA0FA1" w:rsidR="00166763" w:rsidRDefault="00166763" w:rsidP="007E129E">
      <w:pPr>
        <w:jc w:val="both"/>
      </w:pPr>
      <w:r>
        <w:t>The Mpemba Effect is still not fully understood, and researchers continue to delve into its underlying physics. Physicists cannot reach consensus. Some suggest that supercooling1 is involved; others that the molecular bonds in the water molecules affect the rate of cooling and freezing of water. A 2013 competition to explain the phenomenon run by the Royal Society of Chemistry attracted more than 22,000 entries, with the winning one suggesting supercooling as an important factor so it seems the question and its underlying explanation continue to fascinate.</w:t>
      </w:r>
    </w:p>
    <w:p w14:paraId="27A80EA9" w14:textId="77777777" w:rsidR="00166763" w:rsidRDefault="00166763" w:rsidP="00166763">
      <w:r>
        <w:lastRenderedPageBreak/>
        <w:t xml:space="preserve"> READING PASSAGE 3 </w:t>
      </w:r>
    </w:p>
    <w:p w14:paraId="754740AF" w14:textId="77777777" w:rsidR="00166763" w:rsidRDefault="00166763" w:rsidP="00166763">
      <w:r>
        <w:t>Questions 14-27</w:t>
      </w:r>
    </w:p>
    <w:p w14:paraId="49896ADE" w14:textId="77777777" w:rsidR="00166763" w:rsidRDefault="00166763" w:rsidP="00166763">
      <w:r>
        <w:t xml:space="preserve">Complete the summary using the list of words, A–P  below. </w:t>
      </w:r>
    </w:p>
    <w:p w14:paraId="37D592B4" w14:textId="77777777" w:rsidR="00166763" w:rsidRDefault="00166763" w:rsidP="007E129E">
      <w:pPr>
        <w:jc w:val="both"/>
      </w:pPr>
      <w:r>
        <w:t xml:space="preserve">For more than 2000 years people have wondered why raising the 14 ………………... of cold water before cooling it results in more rapid cooling. At first researchers thought that a warm container created its own icy 15 ………………... which made the water freeze faster, but comparisons with containers resting on a dry 16………………... indicated that this was inaccurate. Evaporation of water proved not to be a 17……………….... . Temperature measurements showed that, although the water in the cooler container reached 00C before the warmer one, it took longer to actually solidify. The water temperature drops the most at the top and sides of the container. Provided there is a temperature 18………………..., the water will continue to circulate and to cool down. Cooler water will have less water 19………………..., and thus a slower rate of freezing. If ice forms on the top of the water, this will further slow the 20………………... of freezing, but if it forms on the bottom and the sides of the container, this will increase the rate of cooling. </w:t>
      </w:r>
    </w:p>
    <w:p w14:paraId="1769C4E1" w14:textId="77777777" w:rsidR="00166763" w:rsidRDefault="00166763" w:rsidP="00166763">
      <w:pPr>
        <w:rPr>
          <w:b/>
        </w:rPr>
      </w:pPr>
      <w:r>
        <w:rPr>
          <w:b/>
        </w:rPr>
        <w:t>A melt     B element     C process     D centre      E acceleration       F surface       G factor     H hollow                            I. matter       J circulation         K limit     L significance       M theory        N difference        O result                     P. temperature</w:t>
      </w:r>
    </w:p>
    <w:p w14:paraId="4FB2BC23" w14:textId="77777777" w:rsidR="00166763" w:rsidRDefault="00166763" w:rsidP="00166763">
      <w:pPr>
        <w:rPr>
          <w:b/>
        </w:rPr>
      </w:pPr>
      <w:r>
        <w:rPr>
          <w:b/>
        </w:rPr>
        <w:t>Questions 21-26</w:t>
      </w:r>
    </w:p>
    <w:p w14:paraId="16E860BC" w14:textId="77777777" w:rsidR="00166763" w:rsidRDefault="00166763" w:rsidP="00166763">
      <w:pPr>
        <w:rPr>
          <w:b/>
        </w:rPr>
      </w:pPr>
      <w:r>
        <w:t xml:space="preserve"> </w:t>
      </w:r>
      <w:r>
        <w:rPr>
          <w:b/>
        </w:rPr>
        <w:t>Write TRUE if the statement agrees with the information FALSE if the statement contradicts the information NOT GIVEN if there is no information on this.</w:t>
      </w:r>
    </w:p>
    <w:p w14:paraId="6BD3D3DA" w14:textId="77777777" w:rsidR="00166763" w:rsidRDefault="00166763" w:rsidP="00166763">
      <w:r>
        <w:t xml:space="preserve"> 21  The Mpemba Effect cannot be seen when comparing liquids with an extreme temperature difference </w:t>
      </w:r>
    </w:p>
    <w:p w14:paraId="38733DF1" w14:textId="226430DB" w:rsidR="00166763" w:rsidRDefault="00166763" w:rsidP="00166763">
      <w:r>
        <w:t>22  Osborne and Mpemba’s results are still widely accepted today.</w:t>
      </w:r>
    </w:p>
    <w:p w14:paraId="381C282F" w14:textId="77777777" w:rsidR="00166763" w:rsidRDefault="00166763" w:rsidP="00166763">
      <w:r>
        <w:t xml:space="preserve">23  The size of the container does not alter the Mpemba Effect. </w:t>
      </w:r>
    </w:p>
    <w:p w14:paraId="2B3E608D" w14:textId="77777777" w:rsidR="00166763" w:rsidRDefault="00166763" w:rsidP="00166763">
      <w:r>
        <w:t>24 Osborne and Mpemba experimented on both pure and impure water.</w:t>
      </w:r>
    </w:p>
    <w:p w14:paraId="130AD406" w14:textId="77777777" w:rsidR="00166763" w:rsidRDefault="00166763" w:rsidP="00166763">
      <w:r>
        <w:t xml:space="preserve">25  One variable is the timing of containers in a freezer. </w:t>
      </w:r>
    </w:p>
    <w:p w14:paraId="217492A5" w14:textId="77777777" w:rsidR="00166763" w:rsidRDefault="00166763" w:rsidP="00166763">
      <w:r>
        <w:t xml:space="preserve">26 Physicists now agree that supercooling accounts for the Mpemba Effect. </w:t>
      </w:r>
    </w:p>
    <w:p w14:paraId="102A7AB8" w14:textId="77777777" w:rsidR="00166763" w:rsidRDefault="00166763" w:rsidP="00166763">
      <w:r>
        <w:t>Question 27</w:t>
      </w:r>
    </w:p>
    <w:p w14:paraId="48B28FDA" w14:textId="77777777" w:rsidR="00166763" w:rsidRDefault="00166763" w:rsidP="00166763">
      <w:r>
        <w:t xml:space="preserve"> Choose the correct letter, A, B, C or D. </w:t>
      </w:r>
    </w:p>
    <w:p w14:paraId="05458214" w14:textId="77777777" w:rsidR="00166763" w:rsidRDefault="00166763" w:rsidP="00166763">
      <w:r>
        <w:t xml:space="preserve">The Mpemba  Effect is best summed up as the observation that </w:t>
      </w:r>
    </w:p>
    <w:p w14:paraId="569BF19C" w14:textId="77777777" w:rsidR="00166763" w:rsidRDefault="00166763" w:rsidP="00166763">
      <w:r>
        <w:rPr>
          <w:b/>
        </w:rPr>
        <w:t>A</w:t>
      </w:r>
      <w:r>
        <w:t xml:space="preserve">  ice cream freezes at different temperatures</w:t>
      </w:r>
    </w:p>
    <w:p w14:paraId="3790DE4A" w14:textId="77777777" w:rsidR="00166763" w:rsidRDefault="00166763" w:rsidP="00166763">
      <w:r>
        <w:rPr>
          <w:b/>
        </w:rPr>
        <w:lastRenderedPageBreak/>
        <w:t>B</w:t>
      </w:r>
      <w:r>
        <w:t xml:space="preserve">  different sources of heat result in water cooling at different rates.</w:t>
      </w:r>
    </w:p>
    <w:p w14:paraId="4BAC96F2" w14:textId="77777777" w:rsidR="00166763" w:rsidRDefault="00166763" w:rsidP="00166763">
      <w:r>
        <w:rPr>
          <w:b/>
        </w:rPr>
        <w:t xml:space="preserve"> C</w:t>
      </w:r>
      <w:r>
        <w:t xml:space="preserve">  salt water freezes at a lower temperature than ordinary water. </w:t>
      </w:r>
    </w:p>
    <w:p w14:paraId="3727A87E" w14:textId="77777777" w:rsidR="00166763" w:rsidRDefault="00166763" w:rsidP="00166763">
      <w:r>
        <w:rPr>
          <w:b/>
        </w:rPr>
        <w:t>D</w:t>
      </w:r>
      <w:r>
        <w:t xml:space="preserve">  warmer water can freeze faster than colder water. </w:t>
      </w:r>
    </w:p>
    <w:p w14:paraId="0777B6CE" w14:textId="77777777" w:rsidR="00166763" w:rsidRDefault="00166763" w:rsidP="00166763"/>
    <w:p w14:paraId="16ACA5D3" w14:textId="77777777" w:rsidR="00166763" w:rsidRDefault="00166763" w:rsidP="00166763"/>
    <w:p w14:paraId="786250D6" w14:textId="77777777" w:rsidR="00166763" w:rsidRDefault="00166763" w:rsidP="00166763"/>
    <w:p w14:paraId="6EC422FE" w14:textId="77777777" w:rsidR="00166763" w:rsidRDefault="00166763" w:rsidP="00166763"/>
    <w:p w14:paraId="757F50D9" w14:textId="77777777" w:rsidR="00166763" w:rsidRDefault="00166763" w:rsidP="00166763"/>
    <w:p w14:paraId="304D884C" w14:textId="77777777" w:rsidR="00166763" w:rsidRDefault="00166763" w:rsidP="00166763">
      <w:r>
        <w:t>PART II</w:t>
      </w:r>
    </w:p>
    <w:p w14:paraId="2972A201" w14:textId="77777777" w:rsidR="00166763" w:rsidRDefault="00166763" w:rsidP="00166763">
      <w:pPr>
        <w:rPr>
          <w:rFonts w:cstheme="minorHAnsi"/>
        </w:rPr>
      </w:pPr>
      <w:r>
        <w:rPr>
          <w:rFonts w:cstheme="minorHAnsi"/>
        </w:rPr>
        <w:t xml:space="preserve">Use of English  </w:t>
      </w:r>
      <w:r>
        <w:rPr>
          <w:rFonts w:cstheme="minorHAnsi"/>
          <w:b/>
        </w:rPr>
        <w:t>( Each right answer-2 points)</w:t>
      </w:r>
    </w:p>
    <w:p w14:paraId="2DBDC466" w14:textId="77777777" w:rsidR="00166763" w:rsidRDefault="00166763" w:rsidP="00166763">
      <w:pPr>
        <w:pStyle w:val="ListParagraph"/>
        <w:widowControl w:val="0"/>
        <w:numPr>
          <w:ilvl w:val="0"/>
          <w:numId w:val="14"/>
        </w:numPr>
        <w:tabs>
          <w:tab w:val="left" w:pos="880"/>
        </w:tabs>
        <w:autoSpaceDE w:val="0"/>
        <w:autoSpaceDN w:val="0"/>
        <w:spacing w:after="0" w:line="240" w:lineRule="auto"/>
        <w:contextualSpacing w:val="0"/>
        <w:rPr>
          <w:rFonts w:cstheme="minorHAnsi"/>
        </w:rPr>
      </w:pPr>
      <w:r>
        <w:rPr>
          <w:rFonts w:cstheme="minorHAnsi"/>
        </w:rPr>
        <w:t>May</w:t>
      </w:r>
      <w:r>
        <w:rPr>
          <w:rFonts w:cstheme="minorHAnsi"/>
          <w:spacing w:val="1"/>
        </w:rPr>
        <w:t xml:space="preserve"> </w:t>
      </w:r>
      <w:r>
        <w:rPr>
          <w:rFonts w:cstheme="minorHAnsi"/>
        </w:rPr>
        <w:t>we</w:t>
      </w:r>
      <w:r>
        <w:rPr>
          <w:rFonts w:cstheme="minorHAnsi"/>
          <w:spacing w:val="1"/>
        </w:rPr>
        <w:t xml:space="preserve"> </w:t>
      </w:r>
      <w:r>
        <w:rPr>
          <w:rFonts w:cstheme="minorHAnsi"/>
        </w:rPr>
        <w:t>borrow</w:t>
      </w:r>
      <w:r>
        <w:rPr>
          <w:rFonts w:cstheme="minorHAnsi"/>
          <w:spacing w:val="1"/>
        </w:rPr>
        <w:t xml:space="preserve"> </w:t>
      </w:r>
      <w:r>
        <w:rPr>
          <w:rFonts w:cstheme="minorHAnsi"/>
        </w:rPr>
        <w:t>your</w:t>
      </w:r>
      <w:r>
        <w:rPr>
          <w:rFonts w:cstheme="minorHAnsi"/>
          <w:spacing w:val="1"/>
        </w:rPr>
        <w:t xml:space="preserve"> </w:t>
      </w:r>
      <w:r>
        <w:rPr>
          <w:rFonts w:cstheme="minorHAnsi"/>
        </w:rPr>
        <w:t>ladder</w:t>
      </w:r>
      <w:r>
        <w:rPr>
          <w:rFonts w:cstheme="minorHAnsi"/>
          <w:spacing w:val="1"/>
        </w:rPr>
        <w:t xml:space="preserve"> </w:t>
      </w:r>
      <w:r>
        <w:rPr>
          <w:rFonts w:cstheme="minorHAnsi"/>
        </w:rPr>
        <w:t>for</w:t>
      </w:r>
      <w:r>
        <w:rPr>
          <w:rFonts w:cstheme="minorHAnsi"/>
          <w:spacing w:val="1"/>
        </w:rPr>
        <w:t xml:space="preserve"> </w:t>
      </w:r>
      <w:r>
        <w:rPr>
          <w:rFonts w:cstheme="minorHAnsi"/>
        </w:rPr>
        <w:t>half</w:t>
      </w:r>
      <w:r>
        <w:rPr>
          <w:rFonts w:cstheme="minorHAnsi"/>
          <w:spacing w:val="1"/>
        </w:rPr>
        <w:t xml:space="preserve"> </w:t>
      </w:r>
      <w:r>
        <w:rPr>
          <w:rFonts w:cstheme="minorHAnsi"/>
        </w:rPr>
        <w:t>an</w:t>
      </w:r>
      <w:r>
        <w:rPr>
          <w:rFonts w:cstheme="minorHAnsi"/>
          <w:spacing w:val="1"/>
        </w:rPr>
        <w:t xml:space="preserve"> </w:t>
      </w:r>
      <w:r>
        <w:rPr>
          <w:rFonts w:cstheme="minorHAnsi"/>
        </w:rPr>
        <w:t>hour?</w:t>
      </w:r>
    </w:p>
    <w:p w14:paraId="64245432" w14:textId="77777777" w:rsidR="00166763" w:rsidRDefault="00166763" w:rsidP="00166763">
      <w:pPr>
        <w:pStyle w:val="Heading1"/>
        <w:ind w:left="880"/>
        <w:rPr>
          <w:rFonts w:asciiTheme="minorHAnsi" w:hAnsiTheme="minorHAnsi" w:cstheme="minorHAnsi"/>
          <w:sz w:val="22"/>
          <w:szCs w:val="22"/>
        </w:rPr>
      </w:pPr>
      <w:r>
        <w:rPr>
          <w:rFonts w:asciiTheme="minorHAnsi" w:hAnsiTheme="minorHAnsi" w:cstheme="minorHAnsi"/>
          <w:sz w:val="22"/>
          <w:szCs w:val="22"/>
        </w:rPr>
        <w:t>mind</w:t>
      </w:r>
    </w:p>
    <w:p w14:paraId="60BEE584" w14:textId="77777777" w:rsidR="00166763" w:rsidRDefault="00166763" w:rsidP="00166763">
      <w:pPr>
        <w:pStyle w:val="BodyText"/>
        <w:tabs>
          <w:tab w:val="left" w:leader="dot" w:pos="4494"/>
        </w:tabs>
        <w:spacing w:before="5"/>
        <w:ind w:left="1600"/>
        <w:rPr>
          <w:rFonts w:asciiTheme="minorHAnsi" w:hAnsiTheme="minorHAnsi" w:cstheme="minorHAnsi"/>
          <w:sz w:val="22"/>
          <w:szCs w:val="22"/>
        </w:rPr>
      </w:pPr>
      <w:r>
        <w:rPr>
          <w:rFonts w:asciiTheme="minorHAnsi" w:hAnsiTheme="minorHAnsi" w:cstheme="minorHAnsi"/>
          <w:sz w:val="22"/>
          <w:szCs w:val="22"/>
        </w:rPr>
        <w:t>Would</w:t>
      </w:r>
      <w:r>
        <w:rPr>
          <w:rFonts w:asciiTheme="minorHAnsi" w:hAnsiTheme="minorHAnsi" w:cstheme="minorHAnsi"/>
          <w:spacing w:val="4"/>
          <w:sz w:val="22"/>
          <w:szCs w:val="22"/>
        </w:rPr>
        <w:t xml:space="preserve"> </w:t>
      </w:r>
      <w:r>
        <w:rPr>
          <w:rFonts w:asciiTheme="minorHAnsi" w:hAnsiTheme="minorHAnsi" w:cstheme="minorHAnsi"/>
          <w:sz w:val="22"/>
          <w:szCs w:val="22"/>
        </w:rPr>
        <w:t>you</w:t>
      </w:r>
      <w:r>
        <w:rPr>
          <w:rFonts w:asciiTheme="minorHAnsi" w:hAnsiTheme="minorHAnsi" w:cstheme="minorHAnsi"/>
          <w:sz w:val="22"/>
          <w:szCs w:val="22"/>
        </w:rPr>
        <w:tab/>
        <w:t>your</w:t>
      </w:r>
      <w:r>
        <w:rPr>
          <w:rFonts w:asciiTheme="minorHAnsi" w:hAnsiTheme="minorHAnsi" w:cstheme="minorHAnsi"/>
          <w:spacing w:val="5"/>
          <w:sz w:val="22"/>
          <w:szCs w:val="22"/>
        </w:rPr>
        <w:t xml:space="preserve"> </w:t>
      </w:r>
      <w:r>
        <w:rPr>
          <w:rFonts w:asciiTheme="minorHAnsi" w:hAnsiTheme="minorHAnsi" w:cstheme="minorHAnsi"/>
          <w:sz w:val="22"/>
          <w:szCs w:val="22"/>
        </w:rPr>
        <w:t>ladder</w:t>
      </w:r>
      <w:r>
        <w:rPr>
          <w:rFonts w:asciiTheme="minorHAnsi" w:hAnsiTheme="minorHAnsi" w:cstheme="minorHAnsi"/>
          <w:spacing w:val="4"/>
          <w:sz w:val="22"/>
          <w:szCs w:val="22"/>
        </w:rPr>
        <w:t xml:space="preserve"> </w:t>
      </w:r>
      <w:r>
        <w:rPr>
          <w:rFonts w:asciiTheme="minorHAnsi" w:hAnsiTheme="minorHAnsi" w:cstheme="minorHAnsi"/>
          <w:sz w:val="22"/>
          <w:szCs w:val="22"/>
        </w:rPr>
        <w:t>for</w:t>
      </w:r>
      <w:r>
        <w:rPr>
          <w:rFonts w:asciiTheme="minorHAnsi" w:hAnsiTheme="minorHAnsi" w:cstheme="minorHAnsi"/>
          <w:spacing w:val="5"/>
          <w:sz w:val="22"/>
          <w:szCs w:val="22"/>
        </w:rPr>
        <w:t xml:space="preserve"> </w:t>
      </w:r>
      <w:r>
        <w:rPr>
          <w:rFonts w:asciiTheme="minorHAnsi" w:hAnsiTheme="minorHAnsi" w:cstheme="minorHAnsi"/>
          <w:sz w:val="22"/>
          <w:szCs w:val="22"/>
        </w:rPr>
        <w:t>half</w:t>
      </w:r>
      <w:r>
        <w:rPr>
          <w:rFonts w:asciiTheme="minorHAnsi" w:hAnsiTheme="minorHAnsi" w:cstheme="minorHAnsi"/>
          <w:spacing w:val="5"/>
          <w:sz w:val="22"/>
          <w:szCs w:val="22"/>
        </w:rPr>
        <w:t xml:space="preserve"> </w:t>
      </w:r>
      <w:r>
        <w:rPr>
          <w:rFonts w:asciiTheme="minorHAnsi" w:hAnsiTheme="minorHAnsi" w:cstheme="minorHAnsi"/>
          <w:sz w:val="22"/>
          <w:szCs w:val="22"/>
        </w:rPr>
        <w:t>an</w:t>
      </w:r>
      <w:r>
        <w:rPr>
          <w:rFonts w:asciiTheme="minorHAnsi" w:hAnsiTheme="minorHAnsi" w:cstheme="minorHAnsi"/>
          <w:spacing w:val="5"/>
          <w:sz w:val="22"/>
          <w:szCs w:val="22"/>
        </w:rPr>
        <w:t xml:space="preserve"> </w:t>
      </w:r>
      <w:r>
        <w:rPr>
          <w:rFonts w:asciiTheme="minorHAnsi" w:hAnsiTheme="minorHAnsi" w:cstheme="minorHAnsi"/>
          <w:sz w:val="22"/>
          <w:szCs w:val="22"/>
        </w:rPr>
        <w:t>hour?</w:t>
      </w:r>
    </w:p>
    <w:p w14:paraId="1677F39D" w14:textId="77777777" w:rsidR="00166763" w:rsidRDefault="00166763" w:rsidP="00166763">
      <w:pPr>
        <w:pStyle w:val="BodyText"/>
        <w:rPr>
          <w:rFonts w:asciiTheme="minorHAnsi" w:hAnsiTheme="minorHAnsi" w:cstheme="minorHAnsi"/>
          <w:sz w:val="22"/>
          <w:szCs w:val="22"/>
        </w:rPr>
      </w:pPr>
    </w:p>
    <w:p w14:paraId="12C98EC7" w14:textId="77777777" w:rsidR="00166763" w:rsidRDefault="00166763" w:rsidP="00166763">
      <w:pPr>
        <w:pStyle w:val="BodyText"/>
        <w:spacing w:before="1"/>
        <w:rPr>
          <w:rFonts w:asciiTheme="minorHAnsi" w:hAnsiTheme="minorHAnsi" w:cstheme="minorHAnsi"/>
          <w:sz w:val="22"/>
          <w:szCs w:val="22"/>
        </w:rPr>
      </w:pPr>
    </w:p>
    <w:p w14:paraId="5977195F" w14:textId="77777777" w:rsidR="00166763" w:rsidRDefault="00166763" w:rsidP="00166763">
      <w:pPr>
        <w:pStyle w:val="ListParagraph"/>
        <w:widowControl w:val="0"/>
        <w:numPr>
          <w:ilvl w:val="0"/>
          <w:numId w:val="14"/>
        </w:numPr>
        <w:tabs>
          <w:tab w:val="left" w:pos="880"/>
        </w:tabs>
        <w:autoSpaceDE w:val="0"/>
        <w:autoSpaceDN w:val="0"/>
        <w:spacing w:before="1" w:after="0" w:line="240" w:lineRule="auto"/>
        <w:contextualSpacing w:val="0"/>
        <w:rPr>
          <w:rFonts w:cstheme="minorHAnsi"/>
        </w:rPr>
      </w:pPr>
      <w:r>
        <w:rPr>
          <w:rFonts w:cstheme="minorHAnsi"/>
        </w:rPr>
        <w:t>"I'm</w:t>
      </w:r>
      <w:r>
        <w:rPr>
          <w:rFonts w:cstheme="minorHAnsi"/>
          <w:spacing w:val="4"/>
        </w:rPr>
        <w:t xml:space="preserve"> </w:t>
      </w:r>
      <w:r>
        <w:rPr>
          <w:rFonts w:cstheme="minorHAnsi"/>
        </w:rPr>
        <w:t>not</w:t>
      </w:r>
      <w:r>
        <w:rPr>
          <w:rFonts w:cstheme="minorHAnsi"/>
          <w:spacing w:val="5"/>
        </w:rPr>
        <w:t xml:space="preserve"> </w:t>
      </w:r>
      <w:r>
        <w:rPr>
          <w:rFonts w:cstheme="minorHAnsi"/>
        </w:rPr>
        <w:t>frightened,"</w:t>
      </w:r>
      <w:r>
        <w:rPr>
          <w:rFonts w:cstheme="minorHAnsi"/>
          <w:spacing w:val="5"/>
        </w:rPr>
        <w:t xml:space="preserve"> </w:t>
      </w:r>
      <w:r>
        <w:rPr>
          <w:rFonts w:cstheme="minorHAnsi"/>
        </w:rPr>
        <w:t>he</w:t>
      </w:r>
      <w:r>
        <w:rPr>
          <w:rFonts w:cstheme="minorHAnsi"/>
          <w:spacing w:val="5"/>
        </w:rPr>
        <w:t xml:space="preserve"> </w:t>
      </w:r>
      <w:r>
        <w:rPr>
          <w:rFonts w:cstheme="minorHAnsi"/>
        </w:rPr>
        <w:t>said;</w:t>
      </w:r>
      <w:r>
        <w:rPr>
          <w:rFonts w:cstheme="minorHAnsi"/>
          <w:spacing w:val="11"/>
        </w:rPr>
        <w:t xml:space="preserve"> </w:t>
      </w:r>
      <w:r>
        <w:rPr>
          <w:rFonts w:cstheme="minorHAnsi"/>
        </w:rPr>
        <w:t>in</w:t>
      </w:r>
      <w:r>
        <w:rPr>
          <w:rFonts w:cstheme="minorHAnsi"/>
          <w:spacing w:val="5"/>
        </w:rPr>
        <w:t xml:space="preserve"> </w:t>
      </w:r>
      <w:r>
        <w:rPr>
          <w:rFonts w:cstheme="minorHAnsi"/>
        </w:rPr>
        <w:t>fact,</w:t>
      </w:r>
      <w:r>
        <w:rPr>
          <w:rFonts w:cstheme="minorHAnsi"/>
          <w:spacing w:val="5"/>
        </w:rPr>
        <w:t xml:space="preserve"> </w:t>
      </w:r>
      <w:r>
        <w:rPr>
          <w:rFonts w:cstheme="minorHAnsi"/>
        </w:rPr>
        <w:t>he</w:t>
      </w:r>
      <w:r>
        <w:rPr>
          <w:rFonts w:cstheme="minorHAnsi"/>
          <w:spacing w:val="5"/>
        </w:rPr>
        <w:t xml:space="preserve"> </w:t>
      </w:r>
      <w:r>
        <w:rPr>
          <w:rFonts w:cstheme="minorHAnsi"/>
        </w:rPr>
        <w:t>was</w:t>
      </w:r>
      <w:r>
        <w:rPr>
          <w:rFonts w:cstheme="minorHAnsi"/>
          <w:spacing w:val="5"/>
        </w:rPr>
        <w:t xml:space="preserve"> </w:t>
      </w:r>
      <w:r>
        <w:rPr>
          <w:rFonts w:cstheme="minorHAnsi"/>
        </w:rPr>
        <w:t>terrified.</w:t>
      </w:r>
    </w:p>
    <w:p w14:paraId="49152A60" w14:textId="77777777" w:rsidR="00166763" w:rsidRDefault="00166763" w:rsidP="00166763">
      <w:pPr>
        <w:pStyle w:val="Heading1"/>
        <w:ind w:left="880"/>
        <w:rPr>
          <w:rFonts w:asciiTheme="minorHAnsi" w:hAnsiTheme="minorHAnsi" w:cstheme="minorHAnsi"/>
          <w:sz w:val="22"/>
          <w:szCs w:val="22"/>
        </w:rPr>
      </w:pPr>
      <w:r>
        <w:rPr>
          <w:rFonts w:asciiTheme="minorHAnsi" w:hAnsiTheme="minorHAnsi" w:cstheme="minorHAnsi"/>
          <w:sz w:val="22"/>
          <w:szCs w:val="22"/>
        </w:rPr>
        <w:t>be</w:t>
      </w:r>
    </w:p>
    <w:p w14:paraId="4C078F0C" w14:textId="77777777" w:rsidR="00166763" w:rsidRDefault="00166763" w:rsidP="00166763">
      <w:pPr>
        <w:pStyle w:val="BodyText"/>
        <w:tabs>
          <w:tab w:val="left" w:leader="dot" w:pos="4759"/>
        </w:tabs>
        <w:spacing w:before="5"/>
        <w:ind w:left="1600"/>
        <w:rPr>
          <w:rFonts w:asciiTheme="minorHAnsi" w:hAnsiTheme="minorHAnsi" w:cstheme="minorHAnsi"/>
          <w:sz w:val="22"/>
          <w:szCs w:val="22"/>
        </w:rPr>
      </w:pPr>
      <w:r>
        <w:rPr>
          <w:rFonts w:asciiTheme="minorHAnsi" w:hAnsiTheme="minorHAnsi" w:cstheme="minorHAnsi"/>
          <w:sz w:val="22"/>
          <w:szCs w:val="22"/>
        </w:rPr>
        <w:t>He</w:t>
      </w:r>
      <w:r>
        <w:rPr>
          <w:rFonts w:asciiTheme="minorHAnsi" w:hAnsiTheme="minorHAnsi" w:cstheme="minorHAnsi"/>
          <w:spacing w:val="5"/>
          <w:sz w:val="22"/>
          <w:szCs w:val="22"/>
        </w:rPr>
        <w:t xml:space="preserve"> </w:t>
      </w:r>
      <w:r>
        <w:rPr>
          <w:rFonts w:asciiTheme="minorHAnsi" w:hAnsiTheme="minorHAnsi" w:cstheme="minorHAnsi"/>
          <w:sz w:val="22"/>
          <w:szCs w:val="22"/>
        </w:rPr>
        <w:t>pretended</w:t>
      </w:r>
      <w:r>
        <w:rPr>
          <w:rFonts w:asciiTheme="minorHAnsi" w:hAnsiTheme="minorHAnsi" w:cstheme="minorHAnsi"/>
          <w:sz w:val="22"/>
          <w:szCs w:val="22"/>
        </w:rPr>
        <w:tab/>
        <w:t>frightened.</w:t>
      </w:r>
    </w:p>
    <w:p w14:paraId="5907A7F5" w14:textId="77777777" w:rsidR="00166763" w:rsidRDefault="00166763" w:rsidP="00166763">
      <w:pPr>
        <w:pStyle w:val="BodyText"/>
        <w:rPr>
          <w:rFonts w:asciiTheme="minorHAnsi" w:hAnsiTheme="minorHAnsi" w:cstheme="minorHAnsi"/>
          <w:sz w:val="22"/>
          <w:szCs w:val="22"/>
        </w:rPr>
      </w:pPr>
    </w:p>
    <w:p w14:paraId="15C351BA" w14:textId="77777777" w:rsidR="00166763" w:rsidRDefault="00166763" w:rsidP="00166763">
      <w:pPr>
        <w:pStyle w:val="BodyText"/>
        <w:rPr>
          <w:rFonts w:asciiTheme="minorHAnsi" w:hAnsiTheme="minorHAnsi" w:cstheme="minorHAnsi"/>
          <w:sz w:val="22"/>
          <w:szCs w:val="22"/>
        </w:rPr>
      </w:pPr>
    </w:p>
    <w:p w14:paraId="0122F962" w14:textId="77777777" w:rsidR="00166763" w:rsidRDefault="00166763" w:rsidP="00166763">
      <w:pPr>
        <w:pStyle w:val="BodyText"/>
        <w:tabs>
          <w:tab w:val="left" w:leader="dot" w:pos="4421"/>
        </w:tabs>
        <w:spacing w:before="6"/>
        <w:ind w:left="0"/>
        <w:rPr>
          <w:rFonts w:asciiTheme="minorHAnsi" w:hAnsiTheme="minorHAnsi" w:cstheme="minorHAnsi"/>
          <w:sz w:val="22"/>
          <w:szCs w:val="22"/>
        </w:rPr>
      </w:pPr>
      <w:r>
        <w:rPr>
          <w:rFonts w:asciiTheme="minorHAnsi" w:hAnsiTheme="minorHAnsi" w:cstheme="minorHAnsi"/>
          <w:sz w:val="22"/>
          <w:szCs w:val="22"/>
        </w:rPr>
        <w:t>.</w:t>
      </w:r>
    </w:p>
    <w:p w14:paraId="35C5C98B" w14:textId="77777777" w:rsidR="00166763" w:rsidRDefault="00166763" w:rsidP="00166763">
      <w:pPr>
        <w:pStyle w:val="ListParagraph"/>
        <w:widowControl w:val="0"/>
        <w:numPr>
          <w:ilvl w:val="0"/>
          <w:numId w:val="14"/>
        </w:numPr>
        <w:tabs>
          <w:tab w:val="left" w:pos="880"/>
        </w:tabs>
        <w:autoSpaceDE w:val="0"/>
        <w:autoSpaceDN w:val="0"/>
        <w:spacing w:after="0" w:line="240" w:lineRule="auto"/>
        <w:contextualSpacing w:val="0"/>
        <w:rPr>
          <w:rFonts w:cstheme="minorHAnsi"/>
        </w:rPr>
      </w:pPr>
      <w:r>
        <w:rPr>
          <w:rFonts w:cstheme="minorHAnsi"/>
        </w:rPr>
        <w:t>This</w:t>
      </w:r>
      <w:r>
        <w:rPr>
          <w:rFonts w:cstheme="minorHAnsi"/>
          <w:spacing w:val="4"/>
        </w:rPr>
        <w:t xml:space="preserve"> </w:t>
      </w:r>
      <w:r>
        <w:rPr>
          <w:rFonts w:cstheme="minorHAnsi"/>
        </w:rPr>
        <w:t>hotel</w:t>
      </w:r>
      <w:r>
        <w:rPr>
          <w:rFonts w:cstheme="minorHAnsi"/>
        </w:rPr>
        <w:tab/>
        <w:t>the</w:t>
      </w:r>
      <w:r>
        <w:rPr>
          <w:rFonts w:cstheme="minorHAnsi"/>
          <w:spacing w:val="6"/>
        </w:rPr>
        <w:t xml:space="preserve"> </w:t>
      </w:r>
      <w:r>
        <w:rPr>
          <w:rFonts w:cstheme="minorHAnsi"/>
        </w:rPr>
        <w:t>Majestic oy</w:t>
      </w:r>
      <w:r>
        <w:rPr>
          <w:rFonts w:cstheme="minorHAnsi"/>
          <w:spacing w:val="1"/>
        </w:rPr>
        <w:t xml:space="preserve"> </w:t>
      </w:r>
      <w:r>
        <w:rPr>
          <w:rFonts w:cstheme="minorHAnsi"/>
        </w:rPr>
        <w:t>travel,</w:t>
      </w:r>
      <w:r>
        <w:rPr>
          <w:rFonts w:cstheme="minorHAnsi"/>
          <w:spacing w:val="1"/>
        </w:rPr>
        <w:t xml:space="preserve"> </w:t>
      </w:r>
      <w:r>
        <w:rPr>
          <w:rFonts w:cstheme="minorHAnsi"/>
        </w:rPr>
        <w:t>you</w:t>
      </w:r>
      <w:r>
        <w:rPr>
          <w:rFonts w:cstheme="minorHAnsi"/>
          <w:spacing w:val="1"/>
        </w:rPr>
        <w:t xml:space="preserve"> </w:t>
      </w:r>
      <w:r>
        <w:rPr>
          <w:rFonts w:cstheme="minorHAnsi"/>
        </w:rPr>
        <w:t>must</w:t>
      </w:r>
      <w:r>
        <w:rPr>
          <w:rFonts w:cstheme="minorHAnsi"/>
          <w:spacing w:val="1"/>
        </w:rPr>
        <w:t xml:space="preserve"> </w:t>
      </w:r>
      <w:r>
        <w:rPr>
          <w:rFonts w:cstheme="minorHAnsi"/>
        </w:rPr>
        <w:t>go</w:t>
      </w:r>
      <w:r>
        <w:rPr>
          <w:rFonts w:cstheme="minorHAnsi"/>
          <w:spacing w:val="1"/>
        </w:rPr>
        <w:t xml:space="preserve"> </w:t>
      </w:r>
      <w:r>
        <w:rPr>
          <w:rFonts w:cstheme="minorHAnsi"/>
        </w:rPr>
        <w:t>on</w:t>
      </w:r>
      <w:r>
        <w:rPr>
          <w:rFonts w:cstheme="minorHAnsi"/>
          <w:spacing w:val="1"/>
        </w:rPr>
        <w:t xml:space="preserve"> </w:t>
      </w:r>
      <w:r>
        <w:rPr>
          <w:rFonts w:cstheme="minorHAnsi"/>
        </w:rPr>
        <w:t>your</w:t>
      </w:r>
      <w:r>
        <w:rPr>
          <w:rFonts w:cstheme="minorHAnsi"/>
          <w:spacing w:val="1"/>
        </w:rPr>
        <w:t xml:space="preserve"> </w:t>
      </w:r>
      <w:r>
        <w:rPr>
          <w:rFonts w:cstheme="minorHAnsi"/>
        </w:rPr>
        <w:t>own.</w:t>
      </w:r>
    </w:p>
    <w:p w14:paraId="7FD1A206" w14:textId="77777777" w:rsidR="00166763" w:rsidRDefault="00166763" w:rsidP="00166763">
      <w:pPr>
        <w:pStyle w:val="Heading1"/>
        <w:ind w:left="880"/>
        <w:rPr>
          <w:rFonts w:asciiTheme="minorHAnsi" w:hAnsiTheme="minorHAnsi" w:cstheme="minorHAnsi"/>
          <w:sz w:val="22"/>
          <w:szCs w:val="22"/>
        </w:rPr>
      </w:pPr>
      <w:r>
        <w:rPr>
          <w:rFonts w:asciiTheme="minorHAnsi" w:hAnsiTheme="minorHAnsi" w:cstheme="minorHAnsi"/>
          <w:sz w:val="22"/>
          <w:szCs w:val="22"/>
        </w:rPr>
        <w:t>only</w:t>
      </w:r>
    </w:p>
    <w:p w14:paraId="2841C541" w14:textId="77777777" w:rsidR="00166763" w:rsidRDefault="00166763" w:rsidP="00166763">
      <w:pPr>
        <w:pStyle w:val="BodyText"/>
        <w:tabs>
          <w:tab w:val="left" w:leader="dot" w:pos="3774"/>
        </w:tabs>
        <w:spacing w:before="5"/>
        <w:ind w:left="1600"/>
        <w:rPr>
          <w:rFonts w:asciiTheme="minorHAnsi" w:hAnsiTheme="minorHAnsi" w:cstheme="minorHAnsi"/>
          <w:sz w:val="22"/>
          <w:szCs w:val="22"/>
        </w:rPr>
      </w:pPr>
      <w:r>
        <w:rPr>
          <w:rFonts w:asciiTheme="minorHAnsi" w:hAnsiTheme="minorHAnsi" w:cstheme="minorHAnsi"/>
          <w:sz w:val="22"/>
          <w:szCs w:val="22"/>
        </w:rPr>
        <w:t>You</w:t>
      </w:r>
      <w:r>
        <w:rPr>
          <w:rFonts w:asciiTheme="minorHAnsi" w:hAnsiTheme="minorHAnsi" w:cstheme="minorHAnsi"/>
          <w:sz w:val="22"/>
          <w:szCs w:val="22"/>
        </w:rPr>
        <w:tab/>
        <w:t>enjoy</w:t>
      </w:r>
      <w:r>
        <w:rPr>
          <w:rFonts w:asciiTheme="minorHAnsi" w:hAnsiTheme="minorHAnsi" w:cstheme="minorHAnsi"/>
          <w:spacing w:val="4"/>
          <w:sz w:val="22"/>
          <w:szCs w:val="22"/>
        </w:rPr>
        <w:t xml:space="preserve"> </w:t>
      </w:r>
      <w:r>
        <w:rPr>
          <w:rFonts w:asciiTheme="minorHAnsi" w:hAnsiTheme="minorHAnsi" w:cstheme="minorHAnsi"/>
          <w:sz w:val="22"/>
          <w:szCs w:val="22"/>
        </w:rPr>
        <w:t>travelling</w:t>
      </w:r>
      <w:r>
        <w:rPr>
          <w:rFonts w:asciiTheme="minorHAnsi" w:hAnsiTheme="minorHAnsi" w:cstheme="minorHAnsi"/>
          <w:spacing w:val="5"/>
          <w:sz w:val="22"/>
          <w:szCs w:val="22"/>
        </w:rPr>
        <w:t xml:space="preserve"> </w:t>
      </w:r>
      <w:r>
        <w:rPr>
          <w:rFonts w:asciiTheme="minorHAnsi" w:hAnsiTheme="minorHAnsi" w:cstheme="minorHAnsi"/>
          <w:sz w:val="22"/>
          <w:szCs w:val="22"/>
        </w:rPr>
        <w:t>if</w:t>
      </w:r>
      <w:r>
        <w:rPr>
          <w:rFonts w:asciiTheme="minorHAnsi" w:hAnsiTheme="minorHAnsi" w:cstheme="minorHAnsi"/>
          <w:spacing w:val="5"/>
          <w:sz w:val="22"/>
          <w:szCs w:val="22"/>
        </w:rPr>
        <w:t xml:space="preserve"> </w:t>
      </w:r>
      <w:r>
        <w:rPr>
          <w:rFonts w:asciiTheme="minorHAnsi" w:hAnsiTheme="minorHAnsi" w:cstheme="minorHAnsi"/>
          <w:sz w:val="22"/>
          <w:szCs w:val="22"/>
        </w:rPr>
        <w:t>you</w:t>
      </w:r>
      <w:r>
        <w:rPr>
          <w:rFonts w:asciiTheme="minorHAnsi" w:hAnsiTheme="minorHAnsi" w:cstheme="minorHAnsi"/>
          <w:spacing w:val="5"/>
          <w:sz w:val="22"/>
          <w:szCs w:val="22"/>
        </w:rPr>
        <w:t xml:space="preserve"> </w:t>
      </w:r>
      <w:r>
        <w:rPr>
          <w:rFonts w:asciiTheme="minorHAnsi" w:hAnsiTheme="minorHAnsi" w:cstheme="minorHAnsi"/>
          <w:sz w:val="22"/>
          <w:szCs w:val="22"/>
        </w:rPr>
        <w:t>go</w:t>
      </w:r>
      <w:r>
        <w:rPr>
          <w:rFonts w:asciiTheme="minorHAnsi" w:hAnsiTheme="minorHAnsi" w:cstheme="minorHAnsi"/>
          <w:spacing w:val="5"/>
          <w:sz w:val="22"/>
          <w:szCs w:val="22"/>
        </w:rPr>
        <w:t xml:space="preserve"> </w:t>
      </w:r>
      <w:r>
        <w:rPr>
          <w:rFonts w:asciiTheme="minorHAnsi" w:hAnsiTheme="minorHAnsi" w:cstheme="minorHAnsi"/>
          <w:sz w:val="22"/>
          <w:szCs w:val="22"/>
        </w:rPr>
        <w:t>on</w:t>
      </w:r>
      <w:r>
        <w:rPr>
          <w:rFonts w:asciiTheme="minorHAnsi" w:hAnsiTheme="minorHAnsi" w:cstheme="minorHAnsi"/>
          <w:spacing w:val="4"/>
          <w:sz w:val="22"/>
          <w:szCs w:val="22"/>
        </w:rPr>
        <w:t xml:space="preserve"> </w:t>
      </w:r>
      <w:r>
        <w:rPr>
          <w:rFonts w:asciiTheme="minorHAnsi" w:hAnsiTheme="minorHAnsi" w:cstheme="minorHAnsi"/>
          <w:sz w:val="22"/>
          <w:szCs w:val="22"/>
        </w:rPr>
        <w:t>your</w:t>
      </w:r>
      <w:r>
        <w:rPr>
          <w:rFonts w:asciiTheme="minorHAnsi" w:hAnsiTheme="minorHAnsi" w:cstheme="minorHAnsi"/>
          <w:spacing w:val="5"/>
          <w:sz w:val="22"/>
          <w:szCs w:val="22"/>
        </w:rPr>
        <w:t xml:space="preserve"> </w:t>
      </w:r>
      <w:r>
        <w:rPr>
          <w:rFonts w:asciiTheme="minorHAnsi" w:hAnsiTheme="minorHAnsi" w:cstheme="minorHAnsi"/>
          <w:sz w:val="22"/>
          <w:szCs w:val="22"/>
        </w:rPr>
        <w:t>own.</w:t>
      </w:r>
    </w:p>
    <w:p w14:paraId="7E3918DD" w14:textId="77777777" w:rsidR="00166763" w:rsidRDefault="00166763" w:rsidP="00166763">
      <w:pPr>
        <w:pStyle w:val="BodyText"/>
        <w:tabs>
          <w:tab w:val="left" w:leader="dot" w:pos="3774"/>
        </w:tabs>
        <w:spacing w:before="5"/>
        <w:ind w:left="1600"/>
        <w:rPr>
          <w:rFonts w:asciiTheme="minorHAnsi" w:hAnsiTheme="minorHAnsi" w:cstheme="minorHAnsi"/>
          <w:sz w:val="22"/>
          <w:szCs w:val="22"/>
        </w:rPr>
      </w:pPr>
    </w:p>
    <w:p w14:paraId="6F7BD6B6" w14:textId="77777777" w:rsidR="00166763" w:rsidRDefault="00166763" w:rsidP="00166763">
      <w:pPr>
        <w:pStyle w:val="BodyText"/>
        <w:tabs>
          <w:tab w:val="left" w:leader="dot" w:pos="3774"/>
        </w:tabs>
        <w:spacing w:before="5"/>
        <w:ind w:left="1600"/>
        <w:rPr>
          <w:rFonts w:asciiTheme="minorHAnsi" w:hAnsiTheme="minorHAnsi" w:cstheme="minorHAnsi"/>
          <w:sz w:val="22"/>
          <w:szCs w:val="22"/>
        </w:rPr>
      </w:pPr>
    </w:p>
    <w:p w14:paraId="7CE8EAD7" w14:textId="77777777" w:rsidR="00166763" w:rsidRDefault="00166763" w:rsidP="00166763">
      <w:pPr>
        <w:pStyle w:val="BodyText"/>
        <w:tabs>
          <w:tab w:val="left" w:leader="dot" w:pos="3774"/>
        </w:tabs>
        <w:spacing w:before="5"/>
        <w:ind w:left="1600"/>
        <w:rPr>
          <w:rFonts w:asciiTheme="minorHAnsi" w:hAnsiTheme="minorHAnsi" w:cstheme="minorHAnsi"/>
          <w:sz w:val="22"/>
          <w:szCs w:val="22"/>
        </w:rPr>
      </w:pPr>
    </w:p>
    <w:p w14:paraId="0E863B83" w14:textId="77777777" w:rsidR="00166763" w:rsidRDefault="00166763" w:rsidP="00166763">
      <w:pPr>
        <w:pStyle w:val="ListParagraph"/>
        <w:widowControl w:val="0"/>
        <w:numPr>
          <w:ilvl w:val="0"/>
          <w:numId w:val="14"/>
        </w:numPr>
        <w:tabs>
          <w:tab w:val="left" w:pos="880"/>
        </w:tabs>
        <w:autoSpaceDE w:val="0"/>
        <w:autoSpaceDN w:val="0"/>
        <w:spacing w:after="0" w:line="240" w:lineRule="auto"/>
        <w:contextualSpacing w:val="0"/>
        <w:rPr>
          <w:rFonts w:cstheme="minorHAnsi"/>
        </w:rPr>
      </w:pPr>
      <w:r>
        <w:rPr>
          <w:rFonts w:cstheme="minorHAnsi"/>
        </w:rPr>
        <w:t>He</w:t>
      </w:r>
      <w:r>
        <w:rPr>
          <w:rFonts w:cstheme="minorHAnsi"/>
          <w:spacing w:val="1"/>
        </w:rPr>
        <w:t xml:space="preserve"> </w:t>
      </w:r>
      <w:r>
        <w:rPr>
          <w:rFonts w:cstheme="minorHAnsi"/>
        </w:rPr>
        <w:t>was</w:t>
      </w:r>
      <w:r>
        <w:rPr>
          <w:rFonts w:cstheme="minorHAnsi"/>
          <w:spacing w:val="1"/>
        </w:rPr>
        <w:t xml:space="preserve"> </w:t>
      </w:r>
      <w:r>
        <w:rPr>
          <w:rFonts w:cstheme="minorHAnsi"/>
        </w:rPr>
        <w:t>sorry</w:t>
      </w:r>
      <w:r>
        <w:rPr>
          <w:rFonts w:cstheme="minorHAnsi"/>
          <w:spacing w:val="1"/>
        </w:rPr>
        <w:t xml:space="preserve"> </w:t>
      </w:r>
      <w:r>
        <w:rPr>
          <w:rFonts w:cstheme="minorHAnsi"/>
        </w:rPr>
        <w:t>he</w:t>
      </w:r>
      <w:r>
        <w:rPr>
          <w:rFonts w:cstheme="minorHAnsi"/>
          <w:spacing w:val="2"/>
        </w:rPr>
        <w:t xml:space="preserve"> </w:t>
      </w:r>
      <w:r>
        <w:rPr>
          <w:rFonts w:cstheme="minorHAnsi"/>
        </w:rPr>
        <w:t>had</w:t>
      </w:r>
      <w:r>
        <w:rPr>
          <w:rFonts w:cstheme="minorHAnsi"/>
          <w:spacing w:val="1"/>
        </w:rPr>
        <w:t xml:space="preserve"> </w:t>
      </w:r>
      <w:r>
        <w:rPr>
          <w:rFonts w:cstheme="minorHAnsi"/>
        </w:rPr>
        <w:t>asked</w:t>
      </w:r>
      <w:r>
        <w:rPr>
          <w:rFonts w:cstheme="minorHAnsi"/>
          <w:spacing w:val="1"/>
        </w:rPr>
        <w:t xml:space="preserve"> </w:t>
      </w:r>
      <w:r>
        <w:rPr>
          <w:rFonts w:cstheme="minorHAnsi"/>
        </w:rPr>
        <w:t>the</w:t>
      </w:r>
      <w:r>
        <w:rPr>
          <w:rFonts w:cstheme="minorHAnsi"/>
          <w:spacing w:val="1"/>
        </w:rPr>
        <w:t xml:space="preserve"> </w:t>
      </w:r>
      <w:r>
        <w:rPr>
          <w:rFonts w:cstheme="minorHAnsi"/>
        </w:rPr>
        <w:t>bank</w:t>
      </w:r>
      <w:r>
        <w:rPr>
          <w:rFonts w:cstheme="minorHAnsi"/>
          <w:spacing w:val="2"/>
        </w:rPr>
        <w:t xml:space="preserve"> </w:t>
      </w:r>
      <w:r>
        <w:rPr>
          <w:rFonts w:cstheme="minorHAnsi"/>
        </w:rPr>
        <w:t>to</w:t>
      </w:r>
      <w:r>
        <w:rPr>
          <w:rFonts w:cstheme="minorHAnsi"/>
          <w:spacing w:val="1"/>
        </w:rPr>
        <w:t xml:space="preserve"> </w:t>
      </w:r>
      <w:r>
        <w:rPr>
          <w:rFonts w:cstheme="minorHAnsi"/>
        </w:rPr>
        <w:t>lend</w:t>
      </w:r>
      <w:r>
        <w:rPr>
          <w:rFonts w:cstheme="minorHAnsi"/>
          <w:spacing w:val="1"/>
        </w:rPr>
        <w:t xml:space="preserve"> </w:t>
      </w:r>
      <w:r>
        <w:rPr>
          <w:rFonts w:cstheme="minorHAnsi"/>
        </w:rPr>
        <w:t>him</w:t>
      </w:r>
      <w:r>
        <w:rPr>
          <w:rFonts w:cstheme="minorHAnsi"/>
          <w:spacing w:val="1"/>
        </w:rPr>
        <w:t xml:space="preserve"> </w:t>
      </w:r>
      <w:r>
        <w:rPr>
          <w:rFonts w:cstheme="minorHAnsi"/>
        </w:rPr>
        <w:t>the</w:t>
      </w:r>
      <w:r>
        <w:rPr>
          <w:rFonts w:cstheme="minorHAnsi"/>
          <w:spacing w:val="2"/>
        </w:rPr>
        <w:t xml:space="preserve"> </w:t>
      </w:r>
      <w:r>
        <w:rPr>
          <w:rFonts w:cstheme="minorHAnsi"/>
        </w:rPr>
        <w:t>money.</w:t>
      </w:r>
    </w:p>
    <w:p w14:paraId="4EA5B860" w14:textId="77777777" w:rsidR="00166763" w:rsidRDefault="00166763" w:rsidP="00166763">
      <w:pPr>
        <w:pStyle w:val="Heading1"/>
        <w:ind w:left="880"/>
        <w:rPr>
          <w:rFonts w:asciiTheme="minorHAnsi" w:hAnsiTheme="minorHAnsi" w:cstheme="minorHAnsi"/>
          <w:sz w:val="22"/>
          <w:szCs w:val="22"/>
        </w:rPr>
      </w:pPr>
      <w:r>
        <w:rPr>
          <w:rFonts w:asciiTheme="minorHAnsi" w:hAnsiTheme="minorHAnsi" w:cstheme="minorHAnsi"/>
          <w:sz w:val="22"/>
          <w:szCs w:val="22"/>
        </w:rPr>
        <w:t>wished</w:t>
      </w:r>
    </w:p>
    <w:p w14:paraId="469F2606" w14:textId="77777777" w:rsidR="00166763" w:rsidRDefault="00166763" w:rsidP="00166763">
      <w:pPr>
        <w:pStyle w:val="BodyText"/>
        <w:tabs>
          <w:tab w:val="left" w:leader="dot" w:pos="3727"/>
        </w:tabs>
        <w:spacing w:before="5"/>
        <w:ind w:left="1600"/>
        <w:rPr>
          <w:rFonts w:asciiTheme="minorHAnsi" w:hAnsiTheme="minorHAnsi" w:cstheme="minorHAnsi"/>
          <w:sz w:val="22"/>
          <w:szCs w:val="22"/>
        </w:rPr>
      </w:pPr>
      <w:r>
        <w:rPr>
          <w:rFonts w:asciiTheme="minorHAnsi" w:hAnsiTheme="minorHAnsi" w:cstheme="minorHAnsi"/>
          <w:sz w:val="22"/>
          <w:szCs w:val="22"/>
        </w:rPr>
        <w:t>He</w:t>
      </w:r>
      <w:r>
        <w:rPr>
          <w:rFonts w:asciiTheme="minorHAnsi" w:hAnsiTheme="minorHAnsi" w:cstheme="minorHAnsi"/>
          <w:sz w:val="22"/>
          <w:szCs w:val="22"/>
        </w:rPr>
        <w:tab/>
        <w:t>asked</w:t>
      </w:r>
      <w:r>
        <w:rPr>
          <w:rFonts w:asciiTheme="minorHAnsi" w:hAnsiTheme="minorHAnsi" w:cstheme="minorHAnsi"/>
          <w:spacing w:val="4"/>
          <w:sz w:val="22"/>
          <w:szCs w:val="22"/>
        </w:rPr>
        <w:t xml:space="preserve"> </w:t>
      </w:r>
      <w:r>
        <w:rPr>
          <w:rFonts w:asciiTheme="minorHAnsi" w:hAnsiTheme="minorHAnsi" w:cstheme="minorHAnsi"/>
          <w:sz w:val="22"/>
          <w:szCs w:val="22"/>
        </w:rPr>
        <w:t>the</w:t>
      </w:r>
      <w:r>
        <w:rPr>
          <w:rFonts w:asciiTheme="minorHAnsi" w:hAnsiTheme="minorHAnsi" w:cstheme="minorHAnsi"/>
          <w:spacing w:val="5"/>
          <w:sz w:val="22"/>
          <w:szCs w:val="22"/>
        </w:rPr>
        <w:t xml:space="preserve"> </w:t>
      </w:r>
      <w:r>
        <w:rPr>
          <w:rFonts w:asciiTheme="minorHAnsi" w:hAnsiTheme="minorHAnsi" w:cstheme="minorHAnsi"/>
          <w:sz w:val="22"/>
          <w:szCs w:val="22"/>
        </w:rPr>
        <w:t>bank</w:t>
      </w:r>
      <w:r>
        <w:rPr>
          <w:rFonts w:asciiTheme="minorHAnsi" w:hAnsiTheme="minorHAnsi" w:cstheme="minorHAnsi"/>
          <w:spacing w:val="5"/>
          <w:sz w:val="22"/>
          <w:szCs w:val="22"/>
        </w:rPr>
        <w:t xml:space="preserve"> </w:t>
      </w:r>
      <w:r>
        <w:rPr>
          <w:rFonts w:asciiTheme="minorHAnsi" w:hAnsiTheme="minorHAnsi" w:cstheme="minorHAnsi"/>
          <w:sz w:val="22"/>
          <w:szCs w:val="22"/>
        </w:rPr>
        <w:t>to</w:t>
      </w:r>
      <w:r>
        <w:rPr>
          <w:rFonts w:asciiTheme="minorHAnsi" w:hAnsiTheme="minorHAnsi" w:cstheme="minorHAnsi"/>
          <w:spacing w:val="5"/>
          <w:sz w:val="22"/>
          <w:szCs w:val="22"/>
        </w:rPr>
        <w:t xml:space="preserve"> </w:t>
      </w:r>
      <w:r>
        <w:rPr>
          <w:rFonts w:asciiTheme="minorHAnsi" w:hAnsiTheme="minorHAnsi" w:cstheme="minorHAnsi"/>
          <w:sz w:val="22"/>
          <w:szCs w:val="22"/>
        </w:rPr>
        <w:t>lend</w:t>
      </w:r>
      <w:r>
        <w:rPr>
          <w:rFonts w:asciiTheme="minorHAnsi" w:hAnsiTheme="minorHAnsi" w:cstheme="minorHAnsi"/>
          <w:spacing w:val="5"/>
          <w:sz w:val="22"/>
          <w:szCs w:val="22"/>
        </w:rPr>
        <w:t xml:space="preserve"> </w:t>
      </w:r>
      <w:r>
        <w:rPr>
          <w:rFonts w:asciiTheme="minorHAnsi" w:hAnsiTheme="minorHAnsi" w:cstheme="minorHAnsi"/>
          <w:sz w:val="22"/>
          <w:szCs w:val="22"/>
        </w:rPr>
        <w:t>him</w:t>
      </w:r>
      <w:r>
        <w:rPr>
          <w:rFonts w:asciiTheme="minorHAnsi" w:hAnsiTheme="minorHAnsi" w:cstheme="minorHAnsi"/>
          <w:spacing w:val="5"/>
          <w:sz w:val="22"/>
          <w:szCs w:val="22"/>
        </w:rPr>
        <w:t xml:space="preserve"> </w:t>
      </w:r>
      <w:r>
        <w:rPr>
          <w:rFonts w:asciiTheme="minorHAnsi" w:hAnsiTheme="minorHAnsi" w:cstheme="minorHAnsi"/>
          <w:sz w:val="22"/>
          <w:szCs w:val="22"/>
        </w:rPr>
        <w:t>the</w:t>
      </w:r>
      <w:r>
        <w:rPr>
          <w:rFonts w:asciiTheme="minorHAnsi" w:hAnsiTheme="minorHAnsi" w:cstheme="minorHAnsi"/>
          <w:spacing w:val="5"/>
          <w:sz w:val="22"/>
          <w:szCs w:val="22"/>
        </w:rPr>
        <w:t xml:space="preserve"> </w:t>
      </w:r>
      <w:r>
        <w:rPr>
          <w:rFonts w:asciiTheme="minorHAnsi" w:hAnsiTheme="minorHAnsi" w:cstheme="minorHAnsi"/>
          <w:sz w:val="22"/>
          <w:szCs w:val="22"/>
        </w:rPr>
        <w:t>money.</w:t>
      </w:r>
    </w:p>
    <w:p w14:paraId="62828447" w14:textId="77777777" w:rsidR="00166763" w:rsidRDefault="00166763" w:rsidP="00166763">
      <w:pPr>
        <w:pStyle w:val="BodyText"/>
        <w:tabs>
          <w:tab w:val="left" w:leader="dot" w:pos="3727"/>
        </w:tabs>
        <w:spacing w:before="5"/>
        <w:ind w:left="0"/>
        <w:rPr>
          <w:rFonts w:asciiTheme="minorHAnsi" w:hAnsiTheme="minorHAnsi" w:cstheme="minorHAnsi"/>
          <w:sz w:val="22"/>
          <w:szCs w:val="22"/>
        </w:rPr>
      </w:pPr>
    </w:p>
    <w:p w14:paraId="4419784D" w14:textId="77777777" w:rsidR="00166763" w:rsidRDefault="00166763" w:rsidP="00166763">
      <w:pPr>
        <w:pStyle w:val="BodyText"/>
        <w:tabs>
          <w:tab w:val="left" w:leader="dot" w:pos="3727"/>
        </w:tabs>
        <w:spacing w:before="5"/>
        <w:ind w:left="1600"/>
        <w:rPr>
          <w:rFonts w:asciiTheme="minorHAnsi" w:hAnsiTheme="minorHAnsi" w:cstheme="minorHAnsi"/>
          <w:sz w:val="22"/>
          <w:szCs w:val="22"/>
        </w:rPr>
      </w:pPr>
    </w:p>
    <w:p w14:paraId="2028FA04" w14:textId="77777777" w:rsidR="00166763" w:rsidRDefault="00166763" w:rsidP="00166763">
      <w:pPr>
        <w:pStyle w:val="BodyText"/>
        <w:tabs>
          <w:tab w:val="left" w:leader="dot" w:pos="3727"/>
        </w:tabs>
        <w:spacing w:before="5"/>
        <w:ind w:left="1600"/>
        <w:rPr>
          <w:rFonts w:asciiTheme="minorHAnsi" w:hAnsiTheme="minorHAnsi" w:cstheme="minorHAnsi"/>
          <w:sz w:val="22"/>
          <w:szCs w:val="22"/>
        </w:rPr>
      </w:pPr>
    </w:p>
    <w:p w14:paraId="5F0C2F56" w14:textId="77777777" w:rsidR="00166763" w:rsidRDefault="00166763" w:rsidP="00166763">
      <w:pPr>
        <w:pStyle w:val="BodyText"/>
        <w:tabs>
          <w:tab w:val="left" w:leader="dot" w:pos="3727"/>
        </w:tabs>
        <w:spacing w:before="5"/>
        <w:ind w:left="1600"/>
        <w:rPr>
          <w:rFonts w:asciiTheme="minorHAnsi" w:hAnsiTheme="minorHAnsi" w:cstheme="minorHAnsi"/>
          <w:sz w:val="22"/>
          <w:szCs w:val="22"/>
        </w:rPr>
      </w:pPr>
    </w:p>
    <w:p w14:paraId="7180E5CF" w14:textId="77777777" w:rsidR="00166763" w:rsidRDefault="00166763" w:rsidP="00166763">
      <w:pPr>
        <w:pStyle w:val="ListParagraph"/>
        <w:widowControl w:val="0"/>
        <w:numPr>
          <w:ilvl w:val="0"/>
          <w:numId w:val="14"/>
        </w:numPr>
        <w:tabs>
          <w:tab w:val="left" w:pos="880"/>
        </w:tabs>
        <w:autoSpaceDE w:val="0"/>
        <w:autoSpaceDN w:val="0"/>
        <w:spacing w:after="0" w:line="240" w:lineRule="auto"/>
        <w:contextualSpacing w:val="0"/>
        <w:rPr>
          <w:rFonts w:cstheme="minorHAnsi"/>
        </w:rPr>
      </w:pPr>
      <w:r>
        <w:rPr>
          <w:rFonts w:cstheme="minorHAnsi"/>
        </w:rPr>
        <w:t>Heavy smokers are</w:t>
      </w:r>
      <w:r>
        <w:rPr>
          <w:rFonts w:cstheme="minorHAnsi"/>
          <w:spacing w:val="1"/>
        </w:rPr>
        <w:t xml:space="preserve"> </w:t>
      </w:r>
      <w:r>
        <w:rPr>
          <w:rFonts w:cstheme="minorHAnsi"/>
        </w:rPr>
        <w:t>more likely</w:t>
      </w:r>
      <w:r>
        <w:rPr>
          <w:rFonts w:cstheme="minorHAnsi"/>
          <w:spacing w:val="1"/>
        </w:rPr>
        <w:t xml:space="preserve"> </w:t>
      </w:r>
      <w:r>
        <w:rPr>
          <w:rFonts w:cstheme="minorHAnsi"/>
        </w:rPr>
        <w:t>to suffer</w:t>
      </w:r>
      <w:r>
        <w:rPr>
          <w:rFonts w:cstheme="minorHAnsi"/>
          <w:spacing w:val="1"/>
        </w:rPr>
        <w:t xml:space="preserve"> </w:t>
      </w:r>
      <w:r>
        <w:rPr>
          <w:rFonts w:cstheme="minorHAnsi"/>
        </w:rPr>
        <w:t>serious illness</w:t>
      </w:r>
      <w:r>
        <w:rPr>
          <w:rFonts w:cstheme="minorHAnsi"/>
          <w:spacing w:val="1"/>
        </w:rPr>
        <w:t xml:space="preserve"> </w:t>
      </w:r>
      <w:r>
        <w:rPr>
          <w:rFonts w:cstheme="minorHAnsi"/>
        </w:rPr>
        <w:t>than non-smokers.</w:t>
      </w:r>
    </w:p>
    <w:p w14:paraId="78FD21CB" w14:textId="77777777" w:rsidR="00166763" w:rsidRDefault="00166763" w:rsidP="00166763">
      <w:pPr>
        <w:pStyle w:val="Heading1"/>
        <w:ind w:left="880"/>
        <w:rPr>
          <w:rFonts w:asciiTheme="minorHAnsi" w:hAnsiTheme="minorHAnsi" w:cstheme="minorHAnsi"/>
          <w:sz w:val="22"/>
          <w:szCs w:val="22"/>
        </w:rPr>
      </w:pPr>
      <w:r>
        <w:rPr>
          <w:rFonts w:asciiTheme="minorHAnsi" w:hAnsiTheme="minorHAnsi" w:cstheme="minorHAnsi"/>
          <w:sz w:val="22"/>
          <w:szCs w:val="22"/>
        </w:rPr>
        <w:t>runs</w:t>
      </w:r>
    </w:p>
    <w:p w14:paraId="220662A8" w14:textId="77777777" w:rsidR="00166763" w:rsidRDefault="00166763" w:rsidP="00166763">
      <w:pPr>
        <w:pStyle w:val="BodyText"/>
        <w:tabs>
          <w:tab w:val="left" w:leader="dot" w:pos="4914"/>
        </w:tabs>
        <w:spacing w:before="6"/>
        <w:ind w:left="1600"/>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pacing w:val="4"/>
          <w:sz w:val="22"/>
          <w:szCs w:val="22"/>
        </w:rPr>
        <w:t xml:space="preserve"> </w:t>
      </w:r>
      <w:r>
        <w:rPr>
          <w:rFonts w:asciiTheme="minorHAnsi" w:hAnsiTheme="minorHAnsi" w:cstheme="minorHAnsi"/>
          <w:sz w:val="22"/>
          <w:szCs w:val="22"/>
        </w:rPr>
        <w:t>heavy</w:t>
      </w:r>
      <w:r>
        <w:rPr>
          <w:rFonts w:asciiTheme="minorHAnsi" w:hAnsiTheme="minorHAnsi" w:cstheme="minorHAnsi"/>
          <w:spacing w:val="5"/>
          <w:sz w:val="22"/>
          <w:szCs w:val="22"/>
        </w:rPr>
        <w:t xml:space="preserve"> </w:t>
      </w:r>
      <w:r>
        <w:rPr>
          <w:rFonts w:asciiTheme="minorHAnsi" w:hAnsiTheme="minorHAnsi" w:cstheme="minorHAnsi"/>
          <w:sz w:val="22"/>
          <w:szCs w:val="22"/>
        </w:rPr>
        <w:t>smoker</w:t>
      </w:r>
      <w:r>
        <w:rPr>
          <w:rFonts w:asciiTheme="minorHAnsi" w:hAnsiTheme="minorHAnsi" w:cstheme="minorHAnsi"/>
          <w:sz w:val="22"/>
          <w:szCs w:val="22"/>
        </w:rPr>
        <w:tab/>
        <w:t>serious</w:t>
      </w:r>
      <w:r>
        <w:rPr>
          <w:rFonts w:asciiTheme="minorHAnsi" w:hAnsiTheme="minorHAnsi" w:cstheme="minorHAnsi"/>
          <w:spacing w:val="6"/>
          <w:sz w:val="22"/>
          <w:szCs w:val="22"/>
        </w:rPr>
        <w:t xml:space="preserve"> </w:t>
      </w:r>
      <w:r>
        <w:rPr>
          <w:rFonts w:asciiTheme="minorHAnsi" w:hAnsiTheme="minorHAnsi" w:cstheme="minorHAnsi"/>
          <w:sz w:val="22"/>
          <w:szCs w:val="22"/>
        </w:rPr>
        <w:t>illness</w:t>
      </w:r>
      <w:r>
        <w:rPr>
          <w:rFonts w:asciiTheme="minorHAnsi" w:hAnsiTheme="minorHAnsi" w:cstheme="minorHAnsi"/>
          <w:spacing w:val="6"/>
          <w:sz w:val="22"/>
          <w:szCs w:val="22"/>
        </w:rPr>
        <w:t xml:space="preserve"> </w:t>
      </w:r>
      <w:r>
        <w:rPr>
          <w:rFonts w:asciiTheme="minorHAnsi" w:hAnsiTheme="minorHAnsi" w:cstheme="minorHAnsi"/>
          <w:sz w:val="22"/>
          <w:szCs w:val="22"/>
        </w:rPr>
        <w:t>than</w:t>
      </w:r>
      <w:r>
        <w:rPr>
          <w:rFonts w:asciiTheme="minorHAnsi" w:hAnsiTheme="minorHAnsi" w:cstheme="minorHAnsi"/>
          <w:spacing w:val="7"/>
          <w:sz w:val="22"/>
          <w:szCs w:val="22"/>
        </w:rPr>
        <w:t xml:space="preserve"> </w:t>
      </w:r>
      <w:r>
        <w:rPr>
          <w:rFonts w:asciiTheme="minorHAnsi" w:hAnsiTheme="minorHAnsi" w:cstheme="minorHAnsi"/>
          <w:sz w:val="22"/>
          <w:szCs w:val="22"/>
        </w:rPr>
        <w:t>a</w:t>
      </w:r>
      <w:r>
        <w:rPr>
          <w:rFonts w:asciiTheme="minorHAnsi" w:hAnsiTheme="minorHAnsi" w:cstheme="minorHAnsi"/>
          <w:spacing w:val="6"/>
          <w:sz w:val="22"/>
          <w:szCs w:val="22"/>
        </w:rPr>
        <w:t xml:space="preserve"> </w:t>
      </w:r>
      <w:r>
        <w:rPr>
          <w:rFonts w:asciiTheme="minorHAnsi" w:hAnsiTheme="minorHAnsi" w:cstheme="minorHAnsi"/>
          <w:sz w:val="22"/>
          <w:szCs w:val="22"/>
        </w:rPr>
        <w:t>non-smoker.</w:t>
      </w:r>
    </w:p>
    <w:p w14:paraId="6A038EE3" w14:textId="77777777" w:rsidR="00166763" w:rsidRDefault="00166763" w:rsidP="00166763">
      <w:pPr>
        <w:pStyle w:val="BodyText"/>
        <w:rPr>
          <w:rFonts w:asciiTheme="minorHAnsi" w:hAnsiTheme="minorHAnsi" w:cstheme="minorHAnsi"/>
          <w:sz w:val="22"/>
          <w:szCs w:val="22"/>
        </w:rPr>
      </w:pPr>
    </w:p>
    <w:p w14:paraId="258D7BB9" w14:textId="77777777" w:rsidR="00166763" w:rsidRDefault="00166763" w:rsidP="00166763">
      <w:pPr>
        <w:pStyle w:val="BodyText"/>
        <w:rPr>
          <w:rFonts w:asciiTheme="minorHAnsi" w:hAnsiTheme="minorHAnsi" w:cstheme="minorHAnsi"/>
          <w:sz w:val="22"/>
          <w:szCs w:val="22"/>
        </w:rPr>
      </w:pPr>
    </w:p>
    <w:p w14:paraId="4683119E" w14:textId="77777777" w:rsidR="00166763" w:rsidRDefault="00166763" w:rsidP="00166763">
      <w:pPr>
        <w:pStyle w:val="BodyText"/>
        <w:ind w:left="0" w:firstLine="0"/>
        <w:rPr>
          <w:rFonts w:asciiTheme="minorHAnsi" w:hAnsiTheme="minorHAnsi" w:cstheme="minorHAnsi"/>
          <w:sz w:val="22"/>
          <w:szCs w:val="22"/>
        </w:rPr>
      </w:pPr>
    </w:p>
    <w:p w14:paraId="2D47B2E4" w14:textId="77777777" w:rsidR="00166763" w:rsidRDefault="00166763" w:rsidP="00166763">
      <w:pPr>
        <w:pStyle w:val="BodyText"/>
        <w:rPr>
          <w:rFonts w:asciiTheme="minorHAnsi" w:hAnsiTheme="minorHAnsi" w:cstheme="minorHAnsi"/>
          <w:b/>
          <w:sz w:val="22"/>
          <w:szCs w:val="22"/>
        </w:rPr>
      </w:pPr>
      <w:r>
        <w:rPr>
          <w:rFonts w:asciiTheme="minorHAnsi" w:hAnsiTheme="minorHAnsi" w:cstheme="minorHAnsi"/>
          <w:b/>
          <w:sz w:val="22"/>
          <w:szCs w:val="22"/>
        </w:rPr>
        <w:t xml:space="preserve">Part IV </w:t>
      </w:r>
    </w:p>
    <w:p w14:paraId="32A69C29" w14:textId="78B30404" w:rsidR="00166763" w:rsidRDefault="00166763" w:rsidP="007E129E">
      <w:pPr>
        <w:pStyle w:val="BodyText"/>
        <w:jc w:val="both"/>
        <w:rPr>
          <w:rFonts w:asciiTheme="minorHAnsi" w:hAnsiTheme="minorHAnsi" w:cstheme="minorHAnsi"/>
          <w:sz w:val="22"/>
          <w:szCs w:val="22"/>
        </w:rPr>
      </w:pPr>
      <w:r>
        <w:rPr>
          <w:rFonts w:asciiTheme="minorHAnsi" w:hAnsiTheme="minorHAnsi" w:cstheme="minorHAnsi"/>
          <w:b/>
          <w:sz w:val="22"/>
          <w:szCs w:val="22"/>
        </w:rPr>
        <w:t>Writing  -  Cause and effect essay  (16 points)  Write at least 300 words, use academic language and structure for cause and effect writing</w:t>
      </w:r>
      <w:r>
        <w:rPr>
          <w:rFonts w:asciiTheme="minorHAnsi" w:hAnsiTheme="minorHAnsi" w:cstheme="minorHAnsi"/>
          <w:sz w:val="22"/>
          <w:szCs w:val="22"/>
        </w:rPr>
        <w:t>).</w:t>
      </w:r>
    </w:p>
    <w:p w14:paraId="3CC1A7BD" w14:textId="77777777" w:rsidR="00166763" w:rsidRDefault="00166763" w:rsidP="007E129E">
      <w:pPr>
        <w:pStyle w:val="BodyText"/>
        <w:jc w:val="both"/>
        <w:rPr>
          <w:rFonts w:asciiTheme="minorHAnsi" w:hAnsiTheme="minorHAnsi" w:cstheme="minorHAnsi"/>
          <w:sz w:val="22"/>
          <w:szCs w:val="22"/>
        </w:rPr>
      </w:pPr>
    </w:p>
    <w:p w14:paraId="6C4CC524" w14:textId="772A7511" w:rsidR="00166763" w:rsidRDefault="00166763" w:rsidP="007E129E">
      <w:pPr>
        <w:pStyle w:val="BodyText"/>
        <w:jc w:val="both"/>
        <w:rPr>
          <w:rFonts w:asciiTheme="minorHAnsi" w:hAnsiTheme="minorHAnsi" w:cstheme="minorHAnsi"/>
          <w:b/>
          <w:sz w:val="22"/>
          <w:szCs w:val="22"/>
        </w:rPr>
      </w:pPr>
      <w:r>
        <w:rPr>
          <w:rFonts w:asciiTheme="minorHAnsi" w:hAnsiTheme="minorHAnsi" w:cstheme="minorHAnsi"/>
          <w:b/>
          <w:sz w:val="22"/>
          <w:szCs w:val="22"/>
        </w:rPr>
        <w:t xml:space="preserve">An increasing number of professionals, such as doctors and teachers, are leaving their own poorer countries to work in developed countries.  What </w:t>
      </w:r>
      <w:r w:rsidR="007E129E">
        <w:rPr>
          <w:rFonts w:asciiTheme="minorHAnsi" w:hAnsiTheme="minorHAnsi" w:cstheme="minorHAnsi"/>
          <w:b/>
          <w:sz w:val="22"/>
          <w:szCs w:val="22"/>
        </w:rPr>
        <w:t>is</w:t>
      </w:r>
      <w:r>
        <w:rPr>
          <w:rFonts w:asciiTheme="minorHAnsi" w:hAnsiTheme="minorHAnsi" w:cstheme="minorHAnsi"/>
          <w:b/>
          <w:sz w:val="22"/>
          <w:szCs w:val="22"/>
        </w:rPr>
        <w:t xml:space="preserve"> the cause of this trend, and What effect does the situation have on the country of their origin?</w:t>
      </w:r>
    </w:p>
    <w:p w14:paraId="5833DADB" w14:textId="77777777" w:rsidR="00166763" w:rsidRDefault="00166763" w:rsidP="00166763">
      <w:pPr>
        <w:pStyle w:val="BodyText"/>
        <w:rPr>
          <w:rFonts w:asciiTheme="minorHAnsi" w:hAnsiTheme="minorHAnsi" w:cstheme="minorHAnsi"/>
          <w:b/>
          <w:sz w:val="22"/>
          <w:szCs w:val="22"/>
        </w:rPr>
      </w:pPr>
    </w:p>
    <w:p w14:paraId="585FE93C" w14:textId="77777777" w:rsidR="00166763" w:rsidRDefault="00166763" w:rsidP="00166763">
      <w:pPr>
        <w:pStyle w:val="BodyText"/>
        <w:rPr>
          <w:rFonts w:asciiTheme="minorHAnsi" w:hAnsiTheme="minorHAnsi" w:cstheme="minorHAnsi"/>
          <w:b/>
          <w:sz w:val="22"/>
          <w:szCs w:val="22"/>
        </w:rPr>
      </w:pPr>
    </w:p>
    <w:p w14:paraId="786E8F07" w14:textId="77777777" w:rsidR="00D84C6F" w:rsidRPr="00246F0E" w:rsidRDefault="00D84C6F" w:rsidP="00D84C6F">
      <w:pPr>
        <w:pStyle w:val="ListParagraph"/>
        <w:spacing w:line="480" w:lineRule="auto"/>
        <w:rPr>
          <w:rFonts w:ascii="Sylfaen" w:hAnsi="Sylfaen"/>
          <w:b/>
        </w:rPr>
      </w:pPr>
    </w:p>
    <w:sectPr w:rsidR="00D84C6F" w:rsidRPr="00246F0E" w:rsidSect="00D84C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820BA" w14:textId="77777777" w:rsidR="00AB273C" w:rsidRDefault="00AB273C" w:rsidP="00D84C6F">
      <w:pPr>
        <w:spacing w:after="0" w:line="240" w:lineRule="auto"/>
      </w:pPr>
      <w:r>
        <w:separator/>
      </w:r>
    </w:p>
  </w:endnote>
  <w:endnote w:type="continuationSeparator" w:id="0">
    <w:p w14:paraId="09F89625" w14:textId="77777777" w:rsidR="00AB273C" w:rsidRDefault="00AB273C" w:rsidP="00D8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D657" w14:textId="77777777" w:rsidR="00695E3A" w:rsidRDefault="00695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9110"/>
      <w:gridCol w:w="480"/>
    </w:tblGrid>
    <w:tr w:rsidR="00D84C6F" w14:paraId="7162172D" w14:textId="77777777" w:rsidTr="009B62A3">
      <w:trPr>
        <w:jc w:val="right"/>
      </w:trPr>
      <w:tc>
        <w:tcPr>
          <w:tcW w:w="4795" w:type="dxa"/>
          <w:vAlign w:val="center"/>
        </w:tcPr>
        <w:sdt>
          <w:sdtPr>
            <w:rPr>
              <w:caps/>
              <w:color w:val="000000" w:themeColor="text1"/>
            </w:rPr>
            <w:alias w:val="Author"/>
            <w:tag w:val=""/>
            <w:id w:val="1534539408"/>
            <w:placeholder>
              <w:docPart w:val="9039A676A5B144838052101569A3505F"/>
            </w:placeholder>
            <w:dataBinding w:prefixMappings="xmlns:ns0='http://purl.org/dc/elements/1.1/' xmlns:ns1='http://schemas.openxmlformats.org/package/2006/metadata/core-properties' " w:xpath="/ns1:coreProperties[1]/ns0:creator[1]" w:storeItemID="{6C3C8BC8-F283-45AE-878A-BAB7291924A1}"/>
            <w:text/>
          </w:sdtPr>
          <w:sdtEndPr/>
          <w:sdtContent>
            <w:p w14:paraId="6CB6EB95" w14:textId="389C6A8F" w:rsidR="00D84C6F" w:rsidRDefault="00D84C6F" w:rsidP="00D84C6F">
              <w:pPr>
                <w:pStyle w:val="Header"/>
                <w:jc w:val="right"/>
                <w:rPr>
                  <w:caps/>
                  <w:color w:val="000000" w:themeColor="text1"/>
                </w:rPr>
              </w:pPr>
              <w:r>
                <w:rPr>
                  <w:caps/>
                  <w:color w:val="000000" w:themeColor="text1"/>
                </w:rPr>
                <w:t>EAST EUROPEAN UNIVERSITY - EEU</w:t>
              </w:r>
            </w:p>
          </w:sdtContent>
        </w:sdt>
      </w:tc>
      <w:tc>
        <w:tcPr>
          <w:tcW w:w="250" w:type="pct"/>
          <w:shd w:val="clear" w:color="auto" w:fill="C0504D" w:themeFill="accent2"/>
          <w:vAlign w:val="center"/>
        </w:tcPr>
        <w:p w14:paraId="4078B26F" w14:textId="77777777" w:rsidR="00D84C6F" w:rsidRDefault="00D84C6F" w:rsidP="00D84C6F">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C08ACDD" w14:textId="77777777" w:rsidR="00D84C6F" w:rsidRDefault="00D84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73882" w14:textId="77777777" w:rsidR="00695E3A" w:rsidRDefault="00695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CA4CB" w14:textId="77777777" w:rsidR="00AB273C" w:rsidRDefault="00AB273C" w:rsidP="00D84C6F">
      <w:pPr>
        <w:spacing w:after="0" w:line="240" w:lineRule="auto"/>
      </w:pPr>
      <w:r>
        <w:separator/>
      </w:r>
    </w:p>
  </w:footnote>
  <w:footnote w:type="continuationSeparator" w:id="0">
    <w:p w14:paraId="69B4A7E3" w14:textId="77777777" w:rsidR="00AB273C" w:rsidRDefault="00AB273C" w:rsidP="00D84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BAF8F" w14:textId="77777777" w:rsidR="00695E3A" w:rsidRDefault="00695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0EED2" w14:textId="77777777" w:rsidR="00695E3A" w:rsidRDefault="00695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5602429"/>
      <w:docPartObj>
        <w:docPartGallery w:val="Watermarks"/>
        <w:docPartUnique/>
      </w:docPartObj>
    </w:sdtPr>
    <w:sdtEndPr/>
    <w:sdtContent>
      <w:p w14:paraId="6E3C8954" w14:textId="4F77E746" w:rsidR="00695E3A" w:rsidRDefault="00AB273C">
        <w:pPr>
          <w:pStyle w:val="Header"/>
        </w:pPr>
        <w:r>
          <w:rPr>
            <w:noProof/>
          </w:rPr>
          <w:pict w14:anchorId="0B3F9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5E462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www.examenglish.com/images/blank.gif" style="width:12pt;height:12pt;visibility:visible;mso-wrap-style:square" o:bullet="t">
        <v:imagedata r:id="rId1" o:title="blank"/>
      </v:shape>
    </w:pict>
  </w:numPicBullet>
  <w:abstractNum w:abstractNumId="0" w15:restartNumberingAfterBreak="0">
    <w:nsid w:val="0620353D"/>
    <w:multiLevelType w:val="hybridMultilevel"/>
    <w:tmpl w:val="223EFD88"/>
    <w:lvl w:ilvl="0" w:tplc="D6563240">
      <w:numFmt w:val="bullet"/>
      <w:lvlText w:val="●"/>
      <w:lvlJc w:val="left"/>
      <w:pPr>
        <w:ind w:left="435" w:hanging="345"/>
      </w:pPr>
      <w:rPr>
        <w:rFonts w:ascii="Arial MT" w:eastAsia="Arial MT" w:hAnsi="Arial MT" w:cs="Arial MT" w:hint="default"/>
        <w:w w:val="60"/>
        <w:sz w:val="24"/>
        <w:szCs w:val="24"/>
        <w:lang w:val="en-US" w:eastAsia="en-US" w:bidi="ar-SA"/>
      </w:rPr>
    </w:lvl>
    <w:lvl w:ilvl="1" w:tplc="29DA0354">
      <w:numFmt w:val="bullet"/>
      <w:lvlText w:val="–"/>
      <w:lvlJc w:val="left"/>
      <w:pPr>
        <w:ind w:left="1072" w:hanging="263"/>
      </w:pPr>
      <w:rPr>
        <w:rFonts w:ascii="Arial MT" w:eastAsia="Arial MT" w:hAnsi="Arial MT" w:cs="Arial MT" w:hint="default"/>
        <w:w w:val="100"/>
        <w:sz w:val="24"/>
        <w:szCs w:val="24"/>
        <w:lang w:val="en-US" w:eastAsia="en-US" w:bidi="ar-SA"/>
      </w:rPr>
    </w:lvl>
    <w:lvl w:ilvl="2" w:tplc="2922690C">
      <w:numFmt w:val="bullet"/>
      <w:lvlText w:val="•"/>
      <w:lvlJc w:val="left"/>
      <w:pPr>
        <w:ind w:left="1956" w:hanging="263"/>
      </w:pPr>
      <w:rPr>
        <w:lang w:val="en-US" w:eastAsia="en-US" w:bidi="ar-SA"/>
      </w:rPr>
    </w:lvl>
    <w:lvl w:ilvl="3" w:tplc="6110221A">
      <w:numFmt w:val="bullet"/>
      <w:lvlText w:val="•"/>
      <w:lvlJc w:val="left"/>
      <w:pPr>
        <w:ind w:left="2833" w:hanging="263"/>
      </w:pPr>
      <w:rPr>
        <w:lang w:val="en-US" w:eastAsia="en-US" w:bidi="ar-SA"/>
      </w:rPr>
    </w:lvl>
    <w:lvl w:ilvl="4" w:tplc="B5109B0A">
      <w:numFmt w:val="bullet"/>
      <w:lvlText w:val="•"/>
      <w:lvlJc w:val="left"/>
      <w:pPr>
        <w:ind w:left="3710" w:hanging="263"/>
      </w:pPr>
      <w:rPr>
        <w:lang w:val="en-US" w:eastAsia="en-US" w:bidi="ar-SA"/>
      </w:rPr>
    </w:lvl>
    <w:lvl w:ilvl="5" w:tplc="6480F954">
      <w:numFmt w:val="bullet"/>
      <w:lvlText w:val="•"/>
      <w:lvlJc w:val="left"/>
      <w:pPr>
        <w:ind w:left="4586" w:hanging="263"/>
      </w:pPr>
      <w:rPr>
        <w:lang w:val="en-US" w:eastAsia="en-US" w:bidi="ar-SA"/>
      </w:rPr>
    </w:lvl>
    <w:lvl w:ilvl="6" w:tplc="90B875F0">
      <w:numFmt w:val="bullet"/>
      <w:lvlText w:val="•"/>
      <w:lvlJc w:val="left"/>
      <w:pPr>
        <w:ind w:left="5463" w:hanging="263"/>
      </w:pPr>
      <w:rPr>
        <w:lang w:val="en-US" w:eastAsia="en-US" w:bidi="ar-SA"/>
      </w:rPr>
    </w:lvl>
    <w:lvl w:ilvl="7" w:tplc="E37A3A02">
      <w:numFmt w:val="bullet"/>
      <w:lvlText w:val="•"/>
      <w:lvlJc w:val="left"/>
      <w:pPr>
        <w:ind w:left="6340" w:hanging="263"/>
      </w:pPr>
      <w:rPr>
        <w:lang w:val="en-US" w:eastAsia="en-US" w:bidi="ar-SA"/>
      </w:rPr>
    </w:lvl>
    <w:lvl w:ilvl="8" w:tplc="EAA8ABAA">
      <w:numFmt w:val="bullet"/>
      <w:lvlText w:val="•"/>
      <w:lvlJc w:val="left"/>
      <w:pPr>
        <w:ind w:left="7216" w:hanging="263"/>
      </w:pPr>
      <w:rPr>
        <w:lang w:val="en-US" w:eastAsia="en-US" w:bidi="ar-SA"/>
      </w:rPr>
    </w:lvl>
  </w:abstractNum>
  <w:abstractNum w:abstractNumId="1" w15:restartNumberingAfterBreak="0">
    <w:nsid w:val="1E1B2693"/>
    <w:multiLevelType w:val="hybridMultilevel"/>
    <w:tmpl w:val="7856F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17BED"/>
    <w:multiLevelType w:val="hybridMultilevel"/>
    <w:tmpl w:val="F5461E40"/>
    <w:lvl w:ilvl="0" w:tplc="DE6EC93E">
      <w:start w:val="1"/>
      <w:numFmt w:val="bullet"/>
      <w:lvlText w:val=""/>
      <w:lvlPicBulletId w:val="0"/>
      <w:lvlJc w:val="left"/>
      <w:pPr>
        <w:tabs>
          <w:tab w:val="num" w:pos="720"/>
        </w:tabs>
        <w:ind w:left="720" w:hanging="360"/>
      </w:pPr>
      <w:rPr>
        <w:rFonts w:ascii="Symbol" w:hAnsi="Symbol" w:hint="default"/>
      </w:rPr>
    </w:lvl>
    <w:lvl w:ilvl="1" w:tplc="F3361D32" w:tentative="1">
      <w:start w:val="1"/>
      <w:numFmt w:val="bullet"/>
      <w:lvlText w:val=""/>
      <w:lvlJc w:val="left"/>
      <w:pPr>
        <w:tabs>
          <w:tab w:val="num" w:pos="1440"/>
        </w:tabs>
        <w:ind w:left="1440" w:hanging="360"/>
      </w:pPr>
      <w:rPr>
        <w:rFonts w:ascii="Symbol" w:hAnsi="Symbol" w:hint="default"/>
      </w:rPr>
    </w:lvl>
    <w:lvl w:ilvl="2" w:tplc="8A78A746" w:tentative="1">
      <w:start w:val="1"/>
      <w:numFmt w:val="bullet"/>
      <w:lvlText w:val=""/>
      <w:lvlJc w:val="left"/>
      <w:pPr>
        <w:tabs>
          <w:tab w:val="num" w:pos="2160"/>
        </w:tabs>
        <w:ind w:left="2160" w:hanging="360"/>
      </w:pPr>
      <w:rPr>
        <w:rFonts w:ascii="Symbol" w:hAnsi="Symbol" w:hint="default"/>
      </w:rPr>
    </w:lvl>
    <w:lvl w:ilvl="3" w:tplc="A72CE4EE" w:tentative="1">
      <w:start w:val="1"/>
      <w:numFmt w:val="bullet"/>
      <w:lvlText w:val=""/>
      <w:lvlJc w:val="left"/>
      <w:pPr>
        <w:tabs>
          <w:tab w:val="num" w:pos="2880"/>
        </w:tabs>
        <w:ind w:left="2880" w:hanging="360"/>
      </w:pPr>
      <w:rPr>
        <w:rFonts w:ascii="Symbol" w:hAnsi="Symbol" w:hint="default"/>
      </w:rPr>
    </w:lvl>
    <w:lvl w:ilvl="4" w:tplc="0B6EF5AA" w:tentative="1">
      <w:start w:val="1"/>
      <w:numFmt w:val="bullet"/>
      <w:lvlText w:val=""/>
      <w:lvlJc w:val="left"/>
      <w:pPr>
        <w:tabs>
          <w:tab w:val="num" w:pos="3600"/>
        </w:tabs>
        <w:ind w:left="3600" w:hanging="360"/>
      </w:pPr>
      <w:rPr>
        <w:rFonts w:ascii="Symbol" w:hAnsi="Symbol" w:hint="default"/>
      </w:rPr>
    </w:lvl>
    <w:lvl w:ilvl="5" w:tplc="356AB310" w:tentative="1">
      <w:start w:val="1"/>
      <w:numFmt w:val="bullet"/>
      <w:lvlText w:val=""/>
      <w:lvlJc w:val="left"/>
      <w:pPr>
        <w:tabs>
          <w:tab w:val="num" w:pos="4320"/>
        </w:tabs>
        <w:ind w:left="4320" w:hanging="360"/>
      </w:pPr>
      <w:rPr>
        <w:rFonts w:ascii="Symbol" w:hAnsi="Symbol" w:hint="default"/>
      </w:rPr>
    </w:lvl>
    <w:lvl w:ilvl="6" w:tplc="DD7C92A4" w:tentative="1">
      <w:start w:val="1"/>
      <w:numFmt w:val="bullet"/>
      <w:lvlText w:val=""/>
      <w:lvlJc w:val="left"/>
      <w:pPr>
        <w:tabs>
          <w:tab w:val="num" w:pos="5040"/>
        </w:tabs>
        <w:ind w:left="5040" w:hanging="360"/>
      </w:pPr>
      <w:rPr>
        <w:rFonts w:ascii="Symbol" w:hAnsi="Symbol" w:hint="default"/>
      </w:rPr>
    </w:lvl>
    <w:lvl w:ilvl="7" w:tplc="0220F394" w:tentative="1">
      <w:start w:val="1"/>
      <w:numFmt w:val="bullet"/>
      <w:lvlText w:val=""/>
      <w:lvlJc w:val="left"/>
      <w:pPr>
        <w:tabs>
          <w:tab w:val="num" w:pos="5760"/>
        </w:tabs>
        <w:ind w:left="5760" w:hanging="360"/>
      </w:pPr>
      <w:rPr>
        <w:rFonts w:ascii="Symbol" w:hAnsi="Symbol" w:hint="default"/>
      </w:rPr>
    </w:lvl>
    <w:lvl w:ilvl="8" w:tplc="22DE067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1CE79E0"/>
    <w:multiLevelType w:val="hybridMultilevel"/>
    <w:tmpl w:val="70DC02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C439C"/>
    <w:multiLevelType w:val="hybridMultilevel"/>
    <w:tmpl w:val="FCAE3432"/>
    <w:lvl w:ilvl="0" w:tplc="AC92D1E2">
      <w:start w:val="1"/>
      <w:numFmt w:val="decimal"/>
      <w:lvlText w:val="%1."/>
      <w:lvlJc w:val="left"/>
      <w:pPr>
        <w:ind w:left="651" w:hanging="432"/>
        <w:jc w:val="left"/>
      </w:pPr>
      <w:rPr>
        <w:rFonts w:ascii="Verdana" w:eastAsia="Verdana" w:hAnsi="Verdana" w:cs="Verdana" w:hint="default"/>
        <w:w w:val="84"/>
        <w:sz w:val="24"/>
        <w:szCs w:val="24"/>
        <w:lang w:val="en-US" w:eastAsia="en-US" w:bidi="ar-SA"/>
      </w:rPr>
    </w:lvl>
    <w:lvl w:ilvl="1" w:tplc="67F8EE4C">
      <w:start w:val="1"/>
      <w:numFmt w:val="lowerLetter"/>
      <w:lvlText w:val="%2."/>
      <w:lvlJc w:val="left"/>
      <w:pPr>
        <w:ind w:left="1515" w:hanging="360"/>
        <w:jc w:val="left"/>
      </w:pPr>
      <w:rPr>
        <w:rFonts w:ascii="Verdana" w:eastAsia="Verdana" w:hAnsi="Verdana" w:cs="Verdana" w:hint="default"/>
        <w:spacing w:val="0"/>
        <w:w w:val="80"/>
        <w:sz w:val="24"/>
        <w:szCs w:val="24"/>
        <w:lang w:val="en-US" w:eastAsia="en-US" w:bidi="ar-SA"/>
      </w:rPr>
    </w:lvl>
    <w:lvl w:ilvl="2" w:tplc="9C282818">
      <w:numFmt w:val="bullet"/>
      <w:lvlText w:val="•"/>
      <w:lvlJc w:val="left"/>
      <w:pPr>
        <w:ind w:left="2563" w:hanging="360"/>
      </w:pPr>
      <w:rPr>
        <w:rFonts w:hint="default"/>
        <w:lang w:val="en-US" w:eastAsia="en-US" w:bidi="ar-SA"/>
      </w:rPr>
    </w:lvl>
    <w:lvl w:ilvl="3" w:tplc="6CE60B2E">
      <w:numFmt w:val="bullet"/>
      <w:lvlText w:val="•"/>
      <w:lvlJc w:val="left"/>
      <w:pPr>
        <w:ind w:left="3606" w:hanging="360"/>
      </w:pPr>
      <w:rPr>
        <w:rFonts w:hint="default"/>
        <w:lang w:val="en-US" w:eastAsia="en-US" w:bidi="ar-SA"/>
      </w:rPr>
    </w:lvl>
    <w:lvl w:ilvl="4" w:tplc="58CAA932">
      <w:numFmt w:val="bullet"/>
      <w:lvlText w:val="•"/>
      <w:lvlJc w:val="left"/>
      <w:pPr>
        <w:ind w:left="4649" w:hanging="360"/>
      </w:pPr>
      <w:rPr>
        <w:rFonts w:hint="default"/>
        <w:lang w:val="en-US" w:eastAsia="en-US" w:bidi="ar-SA"/>
      </w:rPr>
    </w:lvl>
    <w:lvl w:ilvl="5" w:tplc="8EBC587C">
      <w:numFmt w:val="bullet"/>
      <w:lvlText w:val="•"/>
      <w:lvlJc w:val="left"/>
      <w:pPr>
        <w:ind w:left="5692" w:hanging="360"/>
      </w:pPr>
      <w:rPr>
        <w:rFonts w:hint="default"/>
        <w:lang w:val="en-US" w:eastAsia="en-US" w:bidi="ar-SA"/>
      </w:rPr>
    </w:lvl>
    <w:lvl w:ilvl="6" w:tplc="EA5418A6">
      <w:numFmt w:val="bullet"/>
      <w:lvlText w:val="•"/>
      <w:lvlJc w:val="left"/>
      <w:pPr>
        <w:ind w:left="6735" w:hanging="360"/>
      </w:pPr>
      <w:rPr>
        <w:rFonts w:hint="default"/>
        <w:lang w:val="en-US" w:eastAsia="en-US" w:bidi="ar-SA"/>
      </w:rPr>
    </w:lvl>
    <w:lvl w:ilvl="7" w:tplc="17BE2B40">
      <w:numFmt w:val="bullet"/>
      <w:lvlText w:val="•"/>
      <w:lvlJc w:val="left"/>
      <w:pPr>
        <w:ind w:left="7778" w:hanging="360"/>
      </w:pPr>
      <w:rPr>
        <w:rFonts w:hint="default"/>
        <w:lang w:val="en-US" w:eastAsia="en-US" w:bidi="ar-SA"/>
      </w:rPr>
    </w:lvl>
    <w:lvl w:ilvl="8" w:tplc="8ED86378">
      <w:numFmt w:val="bullet"/>
      <w:lvlText w:val="•"/>
      <w:lvlJc w:val="left"/>
      <w:pPr>
        <w:ind w:left="8821" w:hanging="360"/>
      </w:pPr>
      <w:rPr>
        <w:rFonts w:hint="default"/>
        <w:lang w:val="en-US" w:eastAsia="en-US" w:bidi="ar-SA"/>
      </w:rPr>
    </w:lvl>
  </w:abstractNum>
  <w:abstractNum w:abstractNumId="5" w15:restartNumberingAfterBreak="0">
    <w:nsid w:val="32F779AF"/>
    <w:multiLevelType w:val="hybridMultilevel"/>
    <w:tmpl w:val="0F7EAEFE"/>
    <w:lvl w:ilvl="0" w:tplc="EF0C5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AF1697"/>
    <w:multiLevelType w:val="multilevel"/>
    <w:tmpl w:val="7816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C4701"/>
    <w:multiLevelType w:val="hybridMultilevel"/>
    <w:tmpl w:val="A6D0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F2D04"/>
    <w:multiLevelType w:val="hybridMultilevel"/>
    <w:tmpl w:val="6680B8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6E978A0"/>
    <w:multiLevelType w:val="hybridMultilevel"/>
    <w:tmpl w:val="35020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37FB3"/>
    <w:multiLevelType w:val="hybridMultilevel"/>
    <w:tmpl w:val="C7F2170C"/>
    <w:lvl w:ilvl="0" w:tplc="58DC4B22">
      <w:start w:val="1"/>
      <w:numFmt w:val="decimal"/>
      <w:lvlText w:val="%1."/>
      <w:lvlJc w:val="left"/>
      <w:pPr>
        <w:ind w:left="520" w:hanging="360"/>
      </w:p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11" w15:restartNumberingAfterBreak="0">
    <w:nsid w:val="66411BBA"/>
    <w:multiLevelType w:val="hybridMultilevel"/>
    <w:tmpl w:val="AE627D4A"/>
    <w:lvl w:ilvl="0" w:tplc="CCD817D6">
      <w:start w:val="7"/>
      <w:numFmt w:val="decimal"/>
      <w:lvlText w:val="%1."/>
      <w:lvlJc w:val="left"/>
      <w:pPr>
        <w:ind w:left="579" w:hanging="360"/>
      </w:pPr>
      <w:rPr>
        <w:rFonts w:hint="default"/>
        <w:w w:val="90"/>
      </w:rPr>
    </w:lvl>
    <w:lvl w:ilvl="1" w:tplc="04090019">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2" w15:restartNumberingAfterBreak="0">
    <w:nsid w:val="69F06ECF"/>
    <w:multiLevelType w:val="hybridMultilevel"/>
    <w:tmpl w:val="FE0EE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12BC0"/>
    <w:multiLevelType w:val="hybridMultilevel"/>
    <w:tmpl w:val="4038F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FC3A47"/>
    <w:multiLevelType w:val="hybridMultilevel"/>
    <w:tmpl w:val="FEF4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1"/>
  </w:num>
  <w:num w:numId="5">
    <w:abstractNumId w:val="3"/>
  </w:num>
  <w:num w:numId="6">
    <w:abstractNumId w:val="8"/>
  </w:num>
  <w:num w:numId="7">
    <w:abstractNumId w:val="13"/>
  </w:num>
  <w:num w:numId="8">
    <w:abstractNumId w:val="9"/>
  </w:num>
  <w:num w:numId="9">
    <w:abstractNumId w:val="5"/>
  </w:num>
  <w:num w:numId="10">
    <w:abstractNumId w:val="4"/>
  </w:num>
  <w:num w:numId="11">
    <w:abstractNumId w:val="11"/>
  </w:num>
  <w:num w:numId="12">
    <w:abstractNumId w:val="2"/>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AE6"/>
    <w:rsid w:val="000026EF"/>
    <w:rsid w:val="00006388"/>
    <w:rsid w:val="0002008C"/>
    <w:rsid w:val="00044604"/>
    <w:rsid w:val="00053A68"/>
    <w:rsid w:val="000577E7"/>
    <w:rsid w:val="0007555C"/>
    <w:rsid w:val="00083C5B"/>
    <w:rsid w:val="000A3081"/>
    <w:rsid w:val="000A4077"/>
    <w:rsid w:val="001028CB"/>
    <w:rsid w:val="001072EF"/>
    <w:rsid w:val="00107E0B"/>
    <w:rsid w:val="00152528"/>
    <w:rsid w:val="00166763"/>
    <w:rsid w:val="001872A0"/>
    <w:rsid w:val="001B6D05"/>
    <w:rsid w:val="001E2EF8"/>
    <w:rsid w:val="001E6278"/>
    <w:rsid w:val="001E7DF8"/>
    <w:rsid w:val="00246F0E"/>
    <w:rsid w:val="00260C99"/>
    <w:rsid w:val="00292048"/>
    <w:rsid w:val="002E2A18"/>
    <w:rsid w:val="002F38C8"/>
    <w:rsid w:val="0033516B"/>
    <w:rsid w:val="00341FF5"/>
    <w:rsid w:val="003746FE"/>
    <w:rsid w:val="00383612"/>
    <w:rsid w:val="003A423D"/>
    <w:rsid w:val="003E5627"/>
    <w:rsid w:val="003E5A16"/>
    <w:rsid w:val="00442A6B"/>
    <w:rsid w:val="00466A8C"/>
    <w:rsid w:val="004A3FA3"/>
    <w:rsid w:val="004D2821"/>
    <w:rsid w:val="004D2932"/>
    <w:rsid w:val="00523CA1"/>
    <w:rsid w:val="00536D6D"/>
    <w:rsid w:val="0058022B"/>
    <w:rsid w:val="00687D19"/>
    <w:rsid w:val="00695E3A"/>
    <w:rsid w:val="006C09D9"/>
    <w:rsid w:val="006C4BF4"/>
    <w:rsid w:val="00724A1B"/>
    <w:rsid w:val="007334DC"/>
    <w:rsid w:val="00760AE6"/>
    <w:rsid w:val="007C0BEF"/>
    <w:rsid w:val="007D11B5"/>
    <w:rsid w:val="007E129E"/>
    <w:rsid w:val="00810C41"/>
    <w:rsid w:val="00824B6D"/>
    <w:rsid w:val="0082690F"/>
    <w:rsid w:val="0084148A"/>
    <w:rsid w:val="00852536"/>
    <w:rsid w:val="00964C4C"/>
    <w:rsid w:val="00980641"/>
    <w:rsid w:val="00992139"/>
    <w:rsid w:val="00994B58"/>
    <w:rsid w:val="009B717B"/>
    <w:rsid w:val="009C0595"/>
    <w:rsid w:val="009D1006"/>
    <w:rsid w:val="00A22EB3"/>
    <w:rsid w:val="00A42629"/>
    <w:rsid w:val="00A56635"/>
    <w:rsid w:val="00A669F2"/>
    <w:rsid w:val="00A81DB2"/>
    <w:rsid w:val="00A83F57"/>
    <w:rsid w:val="00A90896"/>
    <w:rsid w:val="00A929DF"/>
    <w:rsid w:val="00AA1E41"/>
    <w:rsid w:val="00AB273C"/>
    <w:rsid w:val="00AB4E4F"/>
    <w:rsid w:val="00AF4ACB"/>
    <w:rsid w:val="00B0123A"/>
    <w:rsid w:val="00B23904"/>
    <w:rsid w:val="00B3176F"/>
    <w:rsid w:val="00B34EE6"/>
    <w:rsid w:val="00B65F94"/>
    <w:rsid w:val="00B9516F"/>
    <w:rsid w:val="00B96954"/>
    <w:rsid w:val="00BD3701"/>
    <w:rsid w:val="00C037FD"/>
    <w:rsid w:val="00C21B72"/>
    <w:rsid w:val="00C54119"/>
    <w:rsid w:val="00C8322B"/>
    <w:rsid w:val="00CA47D3"/>
    <w:rsid w:val="00CB1871"/>
    <w:rsid w:val="00CD40A5"/>
    <w:rsid w:val="00D33964"/>
    <w:rsid w:val="00D53756"/>
    <w:rsid w:val="00D812A9"/>
    <w:rsid w:val="00D84C6F"/>
    <w:rsid w:val="00DA17B3"/>
    <w:rsid w:val="00DB058B"/>
    <w:rsid w:val="00DF3DBB"/>
    <w:rsid w:val="00E526C8"/>
    <w:rsid w:val="00E617C4"/>
    <w:rsid w:val="00E84F1B"/>
    <w:rsid w:val="00EF19A6"/>
    <w:rsid w:val="00F12B3B"/>
    <w:rsid w:val="00F17E06"/>
    <w:rsid w:val="00F33AE5"/>
    <w:rsid w:val="00F5737A"/>
    <w:rsid w:val="00F85FBD"/>
    <w:rsid w:val="00F91F4B"/>
    <w:rsid w:val="00FC22F1"/>
    <w:rsid w:val="00FC3D4A"/>
    <w:rsid w:val="00FC46BA"/>
    <w:rsid w:val="00FC61F9"/>
    <w:rsid w:val="00FE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8BFE5C"/>
  <w15:docId w15:val="{BC94A657-0EE5-4548-B34A-96101C23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7B3"/>
  </w:style>
  <w:style w:type="paragraph" w:styleId="Heading1">
    <w:name w:val="heading 1"/>
    <w:basedOn w:val="Normal"/>
    <w:next w:val="Normal"/>
    <w:link w:val="Heading1Char"/>
    <w:uiPriority w:val="9"/>
    <w:qFormat/>
    <w:rsid w:val="00992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55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60A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0AE6"/>
    <w:rPr>
      <w:rFonts w:ascii="Times New Roman" w:eastAsia="Times New Roman" w:hAnsi="Times New Roman" w:cs="Times New Roman"/>
      <w:b/>
      <w:bCs/>
      <w:sz w:val="27"/>
      <w:szCs w:val="27"/>
    </w:rPr>
  </w:style>
  <w:style w:type="paragraph" w:styleId="NormalWeb">
    <w:name w:val="Normal (Web)"/>
    <w:basedOn w:val="Normal"/>
    <w:uiPriority w:val="99"/>
    <w:unhideWhenUsed/>
    <w:rsid w:val="00760A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4119"/>
    <w:rPr>
      <w:i/>
      <w:iCs/>
    </w:rPr>
  </w:style>
  <w:style w:type="character" w:customStyle="1" w:styleId="text-question">
    <w:name w:val="text-question"/>
    <w:basedOn w:val="DefaultParagraphFont"/>
    <w:rsid w:val="00C54119"/>
  </w:style>
  <w:style w:type="paragraph" w:styleId="z-TopofForm">
    <w:name w:val="HTML Top of Form"/>
    <w:basedOn w:val="Normal"/>
    <w:next w:val="Normal"/>
    <w:link w:val="z-TopofFormChar"/>
    <w:hidden/>
    <w:uiPriority w:val="99"/>
    <w:semiHidden/>
    <w:unhideWhenUsed/>
    <w:rsid w:val="00C541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541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541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54119"/>
    <w:rPr>
      <w:rFonts w:ascii="Arial" w:eastAsia="Times New Roman" w:hAnsi="Arial" w:cs="Arial"/>
      <w:vanish/>
      <w:sz w:val="16"/>
      <w:szCs w:val="16"/>
    </w:rPr>
  </w:style>
  <w:style w:type="paragraph" w:styleId="ListParagraph">
    <w:name w:val="List Paragraph"/>
    <w:basedOn w:val="Normal"/>
    <w:uiPriority w:val="1"/>
    <w:qFormat/>
    <w:rsid w:val="00E526C8"/>
    <w:pPr>
      <w:ind w:left="720"/>
      <w:contextualSpacing/>
    </w:pPr>
  </w:style>
  <w:style w:type="character" w:customStyle="1" w:styleId="Heading2Char">
    <w:name w:val="Heading 2 Char"/>
    <w:basedOn w:val="DefaultParagraphFont"/>
    <w:link w:val="Heading2"/>
    <w:uiPriority w:val="9"/>
    <w:semiHidden/>
    <w:rsid w:val="0007555C"/>
    <w:rPr>
      <w:rFonts w:asciiTheme="majorHAnsi" w:eastAsiaTheme="majorEastAsia" w:hAnsiTheme="majorHAnsi" w:cstheme="majorBidi"/>
      <w:b/>
      <w:bCs/>
      <w:color w:val="4F81BD" w:themeColor="accent1"/>
      <w:sz w:val="26"/>
      <w:szCs w:val="26"/>
    </w:rPr>
  </w:style>
  <w:style w:type="paragraph" w:customStyle="1" w:styleId="question">
    <w:name w:val="question"/>
    <w:basedOn w:val="Normal"/>
    <w:rsid w:val="000755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5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627"/>
    <w:rPr>
      <w:rFonts w:ascii="Tahoma" w:hAnsi="Tahoma" w:cs="Tahoma"/>
      <w:sz w:val="16"/>
      <w:szCs w:val="16"/>
    </w:rPr>
  </w:style>
  <w:style w:type="character" w:styleId="Hyperlink">
    <w:name w:val="Hyperlink"/>
    <w:basedOn w:val="DefaultParagraphFont"/>
    <w:uiPriority w:val="99"/>
    <w:unhideWhenUsed/>
    <w:rsid w:val="00B65F94"/>
    <w:rPr>
      <w:color w:val="0000FF"/>
      <w:u w:val="single"/>
    </w:rPr>
  </w:style>
  <w:style w:type="character" w:styleId="Strong">
    <w:name w:val="Strong"/>
    <w:basedOn w:val="DefaultParagraphFont"/>
    <w:uiPriority w:val="22"/>
    <w:qFormat/>
    <w:rsid w:val="00152528"/>
    <w:rPr>
      <w:b/>
      <w:bCs/>
    </w:rPr>
  </w:style>
  <w:style w:type="paragraph" w:customStyle="1" w:styleId="p1">
    <w:name w:val="p1"/>
    <w:basedOn w:val="Normal"/>
    <w:rsid w:val="00152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9213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C21B72"/>
    <w:pPr>
      <w:widowControl w:val="0"/>
      <w:autoSpaceDE w:val="0"/>
      <w:autoSpaceDN w:val="0"/>
      <w:spacing w:before="68" w:after="0" w:line="240" w:lineRule="auto"/>
      <w:ind w:left="868" w:hanging="360"/>
    </w:pPr>
    <w:rPr>
      <w:rFonts w:ascii="Verdana" w:eastAsia="Verdana" w:hAnsi="Verdana" w:cs="Verdana"/>
      <w:sz w:val="24"/>
      <w:szCs w:val="24"/>
    </w:rPr>
  </w:style>
  <w:style w:type="character" w:customStyle="1" w:styleId="BodyTextChar">
    <w:name w:val="Body Text Char"/>
    <w:basedOn w:val="DefaultParagraphFont"/>
    <w:link w:val="BodyText"/>
    <w:uiPriority w:val="1"/>
    <w:rsid w:val="00C21B72"/>
    <w:rPr>
      <w:rFonts w:ascii="Verdana" w:eastAsia="Verdana" w:hAnsi="Verdana" w:cs="Verdana"/>
      <w:sz w:val="24"/>
      <w:szCs w:val="24"/>
    </w:rPr>
  </w:style>
  <w:style w:type="paragraph" w:styleId="NoSpacing">
    <w:name w:val="No Spacing"/>
    <w:link w:val="NoSpacingChar"/>
    <w:uiPriority w:val="1"/>
    <w:qFormat/>
    <w:rsid w:val="00D84C6F"/>
    <w:pPr>
      <w:spacing w:after="0" w:line="240" w:lineRule="auto"/>
    </w:pPr>
    <w:rPr>
      <w:rFonts w:eastAsiaTheme="minorEastAsia"/>
    </w:rPr>
  </w:style>
  <w:style w:type="character" w:customStyle="1" w:styleId="NoSpacingChar">
    <w:name w:val="No Spacing Char"/>
    <w:basedOn w:val="DefaultParagraphFont"/>
    <w:link w:val="NoSpacing"/>
    <w:uiPriority w:val="1"/>
    <w:rsid w:val="00D84C6F"/>
    <w:rPr>
      <w:rFonts w:eastAsiaTheme="minorEastAsia"/>
    </w:rPr>
  </w:style>
  <w:style w:type="paragraph" w:styleId="Header">
    <w:name w:val="header"/>
    <w:basedOn w:val="Normal"/>
    <w:link w:val="HeaderChar"/>
    <w:uiPriority w:val="99"/>
    <w:unhideWhenUsed/>
    <w:rsid w:val="00D84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C6F"/>
  </w:style>
  <w:style w:type="paragraph" w:styleId="Footer">
    <w:name w:val="footer"/>
    <w:basedOn w:val="Normal"/>
    <w:link w:val="FooterChar"/>
    <w:uiPriority w:val="99"/>
    <w:unhideWhenUsed/>
    <w:rsid w:val="00D84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C6F"/>
  </w:style>
  <w:style w:type="character" w:styleId="UnresolvedMention">
    <w:name w:val="Unresolved Mention"/>
    <w:basedOn w:val="DefaultParagraphFont"/>
    <w:uiPriority w:val="99"/>
    <w:semiHidden/>
    <w:unhideWhenUsed/>
    <w:rsid w:val="00FC46BA"/>
    <w:rPr>
      <w:color w:val="605E5C"/>
      <w:shd w:val="clear" w:color="auto" w:fill="E1DFDD"/>
    </w:rPr>
  </w:style>
  <w:style w:type="paragraph" w:customStyle="1" w:styleId="TableParagraph">
    <w:name w:val="Table Paragraph"/>
    <w:basedOn w:val="Normal"/>
    <w:uiPriority w:val="1"/>
    <w:qFormat/>
    <w:rsid w:val="00166763"/>
    <w:pPr>
      <w:widowControl w:val="0"/>
      <w:autoSpaceDE w:val="0"/>
      <w:autoSpaceDN w:val="0"/>
      <w:spacing w:before="138" w:after="0" w:line="240" w:lineRule="auto"/>
      <w:ind w:left="435" w:hanging="346"/>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25383">
      <w:bodyDiv w:val="1"/>
      <w:marLeft w:val="0"/>
      <w:marRight w:val="0"/>
      <w:marTop w:val="0"/>
      <w:marBottom w:val="0"/>
      <w:divBdr>
        <w:top w:val="none" w:sz="0" w:space="0" w:color="auto"/>
        <w:left w:val="none" w:sz="0" w:space="0" w:color="auto"/>
        <w:bottom w:val="none" w:sz="0" w:space="0" w:color="auto"/>
        <w:right w:val="none" w:sz="0" w:space="0" w:color="auto"/>
      </w:divBdr>
    </w:div>
    <w:div w:id="232472700">
      <w:bodyDiv w:val="1"/>
      <w:marLeft w:val="0"/>
      <w:marRight w:val="0"/>
      <w:marTop w:val="0"/>
      <w:marBottom w:val="0"/>
      <w:divBdr>
        <w:top w:val="none" w:sz="0" w:space="0" w:color="auto"/>
        <w:left w:val="none" w:sz="0" w:space="0" w:color="auto"/>
        <w:bottom w:val="none" w:sz="0" w:space="0" w:color="auto"/>
        <w:right w:val="none" w:sz="0" w:space="0" w:color="auto"/>
      </w:divBdr>
    </w:div>
    <w:div w:id="294214520">
      <w:bodyDiv w:val="1"/>
      <w:marLeft w:val="0"/>
      <w:marRight w:val="0"/>
      <w:marTop w:val="0"/>
      <w:marBottom w:val="0"/>
      <w:divBdr>
        <w:top w:val="none" w:sz="0" w:space="0" w:color="auto"/>
        <w:left w:val="none" w:sz="0" w:space="0" w:color="auto"/>
        <w:bottom w:val="none" w:sz="0" w:space="0" w:color="auto"/>
        <w:right w:val="none" w:sz="0" w:space="0" w:color="auto"/>
      </w:divBdr>
    </w:div>
    <w:div w:id="310255129">
      <w:bodyDiv w:val="1"/>
      <w:marLeft w:val="0"/>
      <w:marRight w:val="0"/>
      <w:marTop w:val="0"/>
      <w:marBottom w:val="0"/>
      <w:divBdr>
        <w:top w:val="none" w:sz="0" w:space="0" w:color="auto"/>
        <w:left w:val="none" w:sz="0" w:space="0" w:color="auto"/>
        <w:bottom w:val="none" w:sz="0" w:space="0" w:color="auto"/>
        <w:right w:val="none" w:sz="0" w:space="0" w:color="auto"/>
      </w:divBdr>
      <w:divsChild>
        <w:div w:id="1365866069">
          <w:marLeft w:val="0"/>
          <w:marRight w:val="0"/>
          <w:marTop w:val="0"/>
          <w:marBottom w:val="174"/>
          <w:divBdr>
            <w:top w:val="none" w:sz="0" w:space="0" w:color="auto"/>
            <w:left w:val="none" w:sz="0" w:space="0" w:color="auto"/>
            <w:bottom w:val="none" w:sz="0" w:space="0" w:color="auto"/>
            <w:right w:val="none" w:sz="0" w:space="0" w:color="auto"/>
          </w:divBdr>
        </w:div>
        <w:div w:id="62724972">
          <w:marLeft w:val="0"/>
          <w:marRight w:val="0"/>
          <w:marTop w:val="0"/>
          <w:marBottom w:val="174"/>
          <w:divBdr>
            <w:top w:val="none" w:sz="0" w:space="0" w:color="auto"/>
            <w:left w:val="none" w:sz="0" w:space="0" w:color="auto"/>
            <w:bottom w:val="none" w:sz="0" w:space="0" w:color="auto"/>
            <w:right w:val="none" w:sz="0" w:space="0" w:color="auto"/>
          </w:divBdr>
          <w:divsChild>
            <w:div w:id="1392658804">
              <w:marLeft w:val="0"/>
              <w:marRight w:val="0"/>
              <w:marTop w:val="0"/>
              <w:marBottom w:val="0"/>
              <w:divBdr>
                <w:top w:val="none" w:sz="0" w:space="0" w:color="auto"/>
                <w:left w:val="none" w:sz="0" w:space="0" w:color="auto"/>
                <w:bottom w:val="none" w:sz="0" w:space="0" w:color="auto"/>
                <w:right w:val="none" w:sz="0" w:space="0" w:color="auto"/>
              </w:divBdr>
            </w:div>
            <w:div w:id="142427230">
              <w:marLeft w:val="0"/>
              <w:marRight w:val="0"/>
              <w:marTop w:val="0"/>
              <w:marBottom w:val="0"/>
              <w:divBdr>
                <w:top w:val="none" w:sz="0" w:space="0" w:color="auto"/>
                <w:left w:val="none" w:sz="0" w:space="0" w:color="auto"/>
                <w:bottom w:val="none" w:sz="0" w:space="0" w:color="auto"/>
                <w:right w:val="none" w:sz="0" w:space="0" w:color="auto"/>
              </w:divBdr>
            </w:div>
            <w:div w:id="1483963921">
              <w:marLeft w:val="0"/>
              <w:marRight w:val="0"/>
              <w:marTop w:val="0"/>
              <w:marBottom w:val="0"/>
              <w:divBdr>
                <w:top w:val="none" w:sz="0" w:space="0" w:color="auto"/>
                <w:left w:val="none" w:sz="0" w:space="0" w:color="auto"/>
                <w:bottom w:val="none" w:sz="0" w:space="0" w:color="auto"/>
                <w:right w:val="none" w:sz="0" w:space="0" w:color="auto"/>
              </w:divBdr>
            </w:div>
            <w:div w:id="140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4147">
      <w:bodyDiv w:val="1"/>
      <w:marLeft w:val="0"/>
      <w:marRight w:val="0"/>
      <w:marTop w:val="0"/>
      <w:marBottom w:val="0"/>
      <w:divBdr>
        <w:top w:val="none" w:sz="0" w:space="0" w:color="auto"/>
        <w:left w:val="none" w:sz="0" w:space="0" w:color="auto"/>
        <w:bottom w:val="none" w:sz="0" w:space="0" w:color="auto"/>
        <w:right w:val="none" w:sz="0" w:space="0" w:color="auto"/>
      </w:divBdr>
      <w:divsChild>
        <w:div w:id="1361005771">
          <w:marLeft w:val="0"/>
          <w:marRight w:val="0"/>
          <w:marTop w:val="0"/>
          <w:marBottom w:val="174"/>
          <w:divBdr>
            <w:top w:val="none" w:sz="0" w:space="0" w:color="auto"/>
            <w:left w:val="none" w:sz="0" w:space="0" w:color="auto"/>
            <w:bottom w:val="none" w:sz="0" w:space="0" w:color="auto"/>
            <w:right w:val="none" w:sz="0" w:space="0" w:color="auto"/>
          </w:divBdr>
        </w:div>
        <w:div w:id="2753427">
          <w:marLeft w:val="0"/>
          <w:marRight w:val="0"/>
          <w:marTop w:val="0"/>
          <w:marBottom w:val="174"/>
          <w:divBdr>
            <w:top w:val="none" w:sz="0" w:space="0" w:color="auto"/>
            <w:left w:val="none" w:sz="0" w:space="0" w:color="auto"/>
            <w:bottom w:val="none" w:sz="0" w:space="0" w:color="auto"/>
            <w:right w:val="none" w:sz="0" w:space="0" w:color="auto"/>
          </w:divBdr>
          <w:divsChild>
            <w:div w:id="676538621">
              <w:marLeft w:val="0"/>
              <w:marRight w:val="0"/>
              <w:marTop w:val="0"/>
              <w:marBottom w:val="0"/>
              <w:divBdr>
                <w:top w:val="none" w:sz="0" w:space="0" w:color="auto"/>
                <w:left w:val="none" w:sz="0" w:space="0" w:color="auto"/>
                <w:bottom w:val="none" w:sz="0" w:space="0" w:color="auto"/>
                <w:right w:val="none" w:sz="0" w:space="0" w:color="auto"/>
              </w:divBdr>
            </w:div>
            <w:div w:id="200942912">
              <w:marLeft w:val="0"/>
              <w:marRight w:val="0"/>
              <w:marTop w:val="0"/>
              <w:marBottom w:val="0"/>
              <w:divBdr>
                <w:top w:val="none" w:sz="0" w:space="0" w:color="auto"/>
                <w:left w:val="none" w:sz="0" w:space="0" w:color="auto"/>
                <w:bottom w:val="none" w:sz="0" w:space="0" w:color="auto"/>
                <w:right w:val="none" w:sz="0" w:space="0" w:color="auto"/>
              </w:divBdr>
            </w:div>
            <w:div w:id="606274345">
              <w:marLeft w:val="0"/>
              <w:marRight w:val="0"/>
              <w:marTop w:val="0"/>
              <w:marBottom w:val="0"/>
              <w:divBdr>
                <w:top w:val="none" w:sz="0" w:space="0" w:color="auto"/>
                <w:left w:val="none" w:sz="0" w:space="0" w:color="auto"/>
                <w:bottom w:val="none" w:sz="0" w:space="0" w:color="auto"/>
                <w:right w:val="none" w:sz="0" w:space="0" w:color="auto"/>
              </w:divBdr>
            </w:div>
            <w:div w:id="10805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3850">
      <w:bodyDiv w:val="1"/>
      <w:marLeft w:val="0"/>
      <w:marRight w:val="0"/>
      <w:marTop w:val="0"/>
      <w:marBottom w:val="0"/>
      <w:divBdr>
        <w:top w:val="none" w:sz="0" w:space="0" w:color="auto"/>
        <w:left w:val="none" w:sz="0" w:space="0" w:color="auto"/>
        <w:bottom w:val="none" w:sz="0" w:space="0" w:color="auto"/>
        <w:right w:val="none" w:sz="0" w:space="0" w:color="auto"/>
      </w:divBdr>
      <w:divsChild>
        <w:div w:id="1738505706">
          <w:marLeft w:val="0"/>
          <w:marRight w:val="0"/>
          <w:marTop w:val="0"/>
          <w:marBottom w:val="174"/>
          <w:divBdr>
            <w:top w:val="none" w:sz="0" w:space="0" w:color="auto"/>
            <w:left w:val="none" w:sz="0" w:space="0" w:color="auto"/>
            <w:bottom w:val="none" w:sz="0" w:space="0" w:color="auto"/>
            <w:right w:val="none" w:sz="0" w:space="0" w:color="auto"/>
          </w:divBdr>
        </w:div>
        <w:div w:id="481847854">
          <w:marLeft w:val="0"/>
          <w:marRight w:val="0"/>
          <w:marTop w:val="0"/>
          <w:marBottom w:val="174"/>
          <w:divBdr>
            <w:top w:val="none" w:sz="0" w:space="0" w:color="auto"/>
            <w:left w:val="none" w:sz="0" w:space="0" w:color="auto"/>
            <w:bottom w:val="none" w:sz="0" w:space="0" w:color="auto"/>
            <w:right w:val="none" w:sz="0" w:space="0" w:color="auto"/>
          </w:divBdr>
          <w:divsChild>
            <w:div w:id="938220823">
              <w:marLeft w:val="0"/>
              <w:marRight w:val="0"/>
              <w:marTop w:val="0"/>
              <w:marBottom w:val="0"/>
              <w:divBdr>
                <w:top w:val="none" w:sz="0" w:space="0" w:color="auto"/>
                <w:left w:val="none" w:sz="0" w:space="0" w:color="auto"/>
                <w:bottom w:val="none" w:sz="0" w:space="0" w:color="auto"/>
                <w:right w:val="none" w:sz="0" w:space="0" w:color="auto"/>
              </w:divBdr>
            </w:div>
            <w:div w:id="373769291">
              <w:marLeft w:val="0"/>
              <w:marRight w:val="0"/>
              <w:marTop w:val="0"/>
              <w:marBottom w:val="0"/>
              <w:divBdr>
                <w:top w:val="none" w:sz="0" w:space="0" w:color="auto"/>
                <w:left w:val="none" w:sz="0" w:space="0" w:color="auto"/>
                <w:bottom w:val="none" w:sz="0" w:space="0" w:color="auto"/>
                <w:right w:val="none" w:sz="0" w:space="0" w:color="auto"/>
              </w:divBdr>
            </w:div>
            <w:div w:id="277419834">
              <w:marLeft w:val="0"/>
              <w:marRight w:val="0"/>
              <w:marTop w:val="0"/>
              <w:marBottom w:val="0"/>
              <w:divBdr>
                <w:top w:val="none" w:sz="0" w:space="0" w:color="auto"/>
                <w:left w:val="none" w:sz="0" w:space="0" w:color="auto"/>
                <w:bottom w:val="none" w:sz="0" w:space="0" w:color="auto"/>
                <w:right w:val="none" w:sz="0" w:space="0" w:color="auto"/>
              </w:divBdr>
            </w:div>
            <w:div w:id="5887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5218">
      <w:bodyDiv w:val="1"/>
      <w:marLeft w:val="0"/>
      <w:marRight w:val="0"/>
      <w:marTop w:val="0"/>
      <w:marBottom w:val="0"/>
      <w:divBdr>
        <w:top w:val="none" w:sz="0" w:space="0" w:color="auto"/>
        <w:left w:val="none" w:sz="0" w:space="0" w:color="auto"/>
        <w:bottom w:val="none" w:sz="0" w:space="0" w:color="auto"/>
        <w:right w:val="none" w:sz="0" w:space="0" w:color="auto"/>
      </w:divBdr>
      <w:divsChild>
        <w:div w:id="188183021">
          <w:marLeft w:val="0"/>
          <w:marRight w:val="0"/>
          <w:marTop w:val="0"/>
          <w:marBottom w:val="174"/>
          <w:divBdr>
            <w:top w:val="none" w:sz="0" w:space="0" w:color="auto"/>
            <w:left w:val="none" w:sz="0" w:space="0" w:color="auto"/>
            <w:bottom w:val="none" w:sz="0" w:space="0" w:color="auto"/>
            <w:right w:val="none" w:sz="0" w:space="0" w:color="auto"/>
          </w:divBdr>
        </w:div>
        <w:div w:id="1387560242">
          <w:marLeft w:val="0"/>
          <w:marRight w:val="0"/>
          <w:marTop w:val="0"/>
          <w:marBottom w:val="174"/>
          <w:divBdr>
            <w:top w:val="none" w:sz="0" w:space="0" w:color="auto"/>
            <w:left w:val="none" w:sz="0" w:space="0" w:color="auto"/>
            <w:bottom w:val="none" w:sz="0" w:space="0" w:color="auto"/>
            <w:right w:val="none" w:sz="0" w:space="0" w:color="auto"/>
          </w:divBdr>
          <w:divsChild>
            <w:div w:id="987242937">
              <w:marLeft w:val="0"/>
              <w:marRight w:val="0"/>
              <w:marTop w:val="0"/>
              <w:marBottom w:val="0"/>
              <w:divBdr>
                <w:top w:val="none" w:sz="0" w:space="0" w:color="auto"/>
                <w:left w:val="none" w:sz="0" w:space="0" w:color="auto"/>
                <w:bottom w:val="none" w:sz="0" w:space="0" w:color="auto"/>
                <w:right w:val="none" w:sz="0" w:space="0" w:color="auto"/>
              </w:divBdr>
            </w:div>
            <w:div w:id="909273099">
              <w:marLeft w:val="0"/>
              <w:marRight w:val="0"/>
              <w:marTop w:val="0"/>
              <w:marBottom w:val="0"/>
              <w:divBdr>
                <w:top w:val="none" w:sz="0" w:space="0" w:color="auto"/>
                <w:left w:val="none" w:sz="0" w:space="0" w:color="auto"/>
                <w:bottom w:val="none" w:sz="0" w:space="0" w:color="auto"/>
                <w:right w:val="none" w:sz="0" w:space="0" w:color="auto"/>
              </w:divBdr>
            </w:div>
            <w:div w:id="625744842">
              <w:marLeft w:val="0"/>
              <w:marRight w:val="0"/>
              <w:marTop w:val="0"/>
              <w:marBottom w:val="0"/>
              <w:divBdr>
                <w:top w:val="none" w:sz="0" w:space="0" w:color="auto"/>
                <w:left w:val="none" w:sz="0" w:space="0" w:color="auto"/>
                <w:bottom w:val="none" w:sz="0" w:space="0" w:color="auto"/>
                <w:right w:val="none" w:sz="0" w:space="0" w:color="auto"/>
              </w:divBdr>
            </w:div>
            <w:div w:id="5411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5311">
      <w:bodyDiv w:val="1"/>
      <w:marLeft w:val="0"/>
      <w:marRight w:val="0"/>
      <w:marTop w:val="0"/>
      <w:marBottom w:val="0"/>
      <w:divBdr>
        <w:top w:val="none" w:sz="0" w:space="0" w:color="auto"/>
        <w:left w:val="none" w:sz="0" w:space="0" w:color="auto"/>
        <w:bottom w:val="none" w:sz="0" w:space="0" w:color="auto"/>
        <w:right w:val="none" w:sz="0" w:space="0" w:color="auto"/>
      </w:divBdr>
    </w:div>
    <w:div w:id="639304014">
      <w:bodyDiv w:val="1"/>
      <w:marLeft w:val="0"/>
      <w:marRight w:val="0"/>
      <w:marTop w:val="0"/>
      <w:marBottom w:val="0"/>
      <w:divBdr>
        <w:top w:val="none" w:sz="0" w:space="0" w:color="auto"/>
        <w:left w:val="none" w:sz="0" w:space="0" w:color="auto"/>
        <w:bottom w:val="none" w:sz="0" w:space="0" w:color="auto"/>
        <w:right w:val="none" w:sz="0" w:space="0" w:color="auto"/>
      </w:divBdr>
    </w:div>
    <w:div w:id="671762318">
      <w:bodyDiv w:val="1"/>
      <w:marLeft w:val="0"/>
      <w:marRight w:val="0"/>
      <w:marTop w:val="0"/>
      <w:marBottom w:val="0"/>
      <w:divBdr>
        <w:top w:val="none" w:sz="0" w:space="0" w:color="auto"/>
        <w:left w:val="none" w:sz="0" w:space="0" w:color="auto"/>
        <w:bottom w:val="none" w:sz="0" w:space="0" w:color="auto"/>
        <w:right w:val="none" w:sz="0" w:space="0" w:color="auto"/>
      </w:divBdr>
    </w:div>
    <w:div w:id="702942938">
      <w:bodyDiv w:val="1"/>
      <w:marLeft w:val="0"/>
      <w:marRight w:val="0"/>
      <w:marTop w:val="0"/>
      <w:marBottom w:val="0"/>
      <w:divBdr>
        <w:top w:val="none" w:sz="0" w:space="0" w:color="auto"/>
        <w:left w:val="none" w:sz="0" w:space="0" w:color="auto"/>
        <w:bottom w:val="none" w:sz="0" w:space="0" w:color="auto"/>
        <w:right w:val="none" w:sz="0" w:space="0" w:color="auto"/>
      </w:divBdr>
    </w:div>
    <w:div w:id="729812598">
      <w:bodyDiv w:val="1"/>
      <w:marLeft w:val="0"/>
      <w:marRight w:val="0"/>
      <w:marTop w:val="0"/>
      <w:marBottom w:val="0"/>
      <w:divBdr>
        <w:top w:val="none" w:sz="0" w:space="0" w:color="auto"/>
        <w:left w:val="none" w:sz="0" w:space="0" w:color="auto"/>
        <w:bottom w:val="none" w:sz="0" w:space="0" w:color="auto"/>
        <w:right w:val="none" w:sz="0" w:space="0" w:color="auto"/>
      </w:divBdr>
    </w:div>
    <w:div w:id="867523304">
      <w:bodyDiv w:val="1"/>
      <w:marLeft w:val="0"/>
      <w:marRight w:val="0"/>
      <w:marTop w:val="0"/>
      <w:marBottom w:val="0"/>
      <w:divBdr>
        <w:top w:val="none" w:sz="0" w:space="0" w:color="auto"/>
        <w:left w:val="none" w:sz="0" w:space="0" w:color="auto"/>
        <w:bottom w:val="none" w:sz="0" w:space="0" w:color="auto"/>
        <w:right w:val="none" w:sz="0" w:space="0" w:color="auto"/>
      </w:divBdr>
      <w:divsChild>
        <w:div w:id="528226198">
          <w:marLeft w:val="-174"/>
          <w:marRight w:val="-174"/>
          <w:marTop w:val="0"/>
          <w:marBottom w:val="0"/>
          <w:divBdr>
            <w:top w:val="none" w:sz="0" w:space="0" w:color="auto"/>
            <w:left w:val="none" w:sz="0" w:space="0" w:color="auto"/>
            <w:bottom w:val="none" w:sz="0" w:space="0" w:color="auto"/>
            <w:right w:val="none" w:sz="0" w:space="0" w:color="auto"/>
          </w:divBdr>
          <w:divsChild>
            <w:div w:id="1595281448">
              <w:marLeft w:val="0"/>
              <w:marRight w:val="0"/>
              <w:marTop w:val="0"/>
              <w:marBottom w:val="0"/>
              <w:divBdr>
                <w:top w:val="none" w:sz="0" w:space="0" w:color="auto"/>
                <w:left w:val="none" w:sz="0" w:space="0" w:color="auto"/>
                <w:bottom w:val="none" w:sz="0" w:space="0" w:color="auto"/>
                <w:right w:val="none" w:sz="0" w:space="0" w:color="auto"/>
              </w:divBdr>
              <w:divsChild>
                <w:div w:id="1905024706">
                  <w:marLeft w:val="0"/>
                  <w:marRight w:val="0"/>
                  <w:marTop w:val="0"/>
                  <w:marBottom w:val="232"/>
                  <w:divBdr>
                    <w:top w:val="single" w:sz="4" w:space="0" w:color="95A5A6"/>
                    <w:left w:val="single" w:sz="4" w:space="0" w:color="95A5A6"/>
                    <w:bottom w:val="single" w:sz="4" w:space="0" w:color="95A5A6"/>
                    <w:right w:val="single" w:sz="4" w:space="0" w:color="95A5A6"/>
                  </w:divBdr>
                  <w:divsChild>
                    <w:div w:id="2075153036">
                      <w:marLeft w:val="0"/>
                      <w:marRight w:val="0"/>
                      <w:marTop w:val="0"/>
                      <w:marBottom w:val="0"/>
                      <w:divBdr>
                        <w:top w:val="none" w:sz="0" w:space="0" w:color="auto"/>
                        <w:left w:val="none" w:sz="0" w:space="0" w:color="auto"/>
                        <w:bottom w:val="none" w:sz="0" w:space="0" w:color="auto"/>
                        <w:right w:val="none" w:sz="0" w:space="0" w:color="auto"/>
                      </w:divBdr>
                      <w:divsChild>
                        <w:div w:id="2138060664">
                          <w:marLeft w:val="0"/>
                          <w:marRight w:val="0"/>
                          <w:marTop w:val="0"/>
                          <w:marBottom w:val="0"/>
                          <w:divBdr>
                            <w:top w:val="none" w:sz="0" w:space="0" w:color="auto"/>
                            <w:left w:val="none" w:sz="0" w:space="0" w:color="auto"/>
                            <w:bottom w:val="none" w:sz="0" w:space="0" w:color="auto"/>
                            <w:right w:val="none" w:sz="0" w:space="0" w:color="auto"/>
                          </w:divBdr>
                        </w:div>
                        <w:div w:id="195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2463">
              <w:marLeft w:val="0"/>
              <w:marRight w:val="0"/>
              <w:marTop w:val="0"/>
              <w:marBottom w:val="0"/>
              <w:divBdr>
                <w:top w:val="none" w:sz="0" w:space="0" w:color="auto"/>
                <w:left w:val="none" w:sz="0" w:space="0" w:color="auto"/>
                <w:bottom w:val="none" w:sz="0" w:space="0" w:color="auto"/>
                <w:right w:val="none" w:sz="0" w:space="0" w:color="auto"/>
              </w:divBdr>
              <w:divsChild>
                <w:div w:id="1915159721">
                  <w:marLeft w:val="0"/>
                  <w:marRight w:val="0"/>
                  <w:marTop w:val="0"/>
                  <w:marBottom w:val="232"/>
                  <w:divBdr>
                    <w:top w:val="single" w:sz="4" w:space="0" w:color="4765A0"/>
                    <w:left w:val="single" w:sz="4" w:space="0" w:color="4765A0"/>
                    <w:bottom w:val="single" w:sz="4" w:space="0" w:color="4765A0"/>
                    <w:right w:val="single" w:sz="4" w:space="0" w:color="4765A0"/>
                  </w:divBdr>
                  <w:divsChild>
                    <w:div w:id="1564099930">
                      <w:marLeft w:val="0"/>
                      <w:marRight w:val="0"/>
                      <w:marTop w:val="0"/>
                      <w:marBottom w:val="0"/>
                      <w:divBdr>
                        <w:top w:val="none" w:sz="0" w:space="0" w:color="auto"/>
                        <w:left w:val="none" w:sz="0" w:space="0" w:color="auto"/>
                        <w:bottom w:val="none" w:sz="0" w:space="0" w:color="auto"/>
                        <w:right w:val="none" w:sz="0" w:space="0" w:color="auto"/>
                      </w:divBdr>
                    </w:div>
                    <w:div w:id="10156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17068">
          <w:marLeft w:val="0"/>
          <w:marRight w:val="0"/>
          <w:marTop w:val="0"/>
          <w:marBottom w:val="0"/>
          <w:divBdr>
            <w:top w:val="single" w:sz="4" w:space="6" w:color="777777"/>
            <w:left w:val="none" w:sz="0" w:space="0" w:color="auto"/>
            <w:bottom w:val="none" w:sz="0" w:space="0" w:color="auto"/>
            <w:right w:val="none" w:sz="0" w:space="0" w:color="auto"/>
          </w:divBdr>
          <w:divsChild>
            <w:div w:id="940993175">
              <w:marLeft w:val="0"/>
              <w:marRight w:val="0"/>
              <w:marTop w:val="0"/>
              <w:marBottom w:val="0"/>
              <w:divBdr>
                <w:top w:val="none" w:sz="0" w:space="0" w:color="auto"/>
                <w:left w:val="none" w:sz="0" w:space="0" w:color="auto"/>
                <w:bottom w:val="none" w:sz="0" w:space="0" w:color="auto"/>
                <w:right w:val="none" w:sz="0" w:space="0" w:color="auto"/>
              </w:divBdr>
              <w:divsChild>
                <w:div w:id="756635032">
                  <w:marLeft w:val="-174"/>
                  <w:marRight w:val="-174"/>
                  <w:marTop w:val="0"/>
                  <w:marBottom w:val="0"/>
                  <w:divBdr>
                    <w:top w:val="none" w:sz="0" w:space="0" w:color="auto"/>
                    <w:left w:val="none" w:sz="0" w:space="0" w:color="auto"/>
                    <w:bottom w:val="none" w:sz="0" w:space="0" w:color="auto"/>
                    <w:right w:val="none" w:sz="0" w:space="0" w:color="auto"/>
                  </w:divBdr>
                  <w:divsChild>
                    <w:div w:id="17509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5973">
      <w:bodyDiv w:val="1"/>
      <w:marLeft w:val="0"/>
      <w:marRight w:val="0"/>
      <w:marTop w:val="0"/>
      <w:marBottom w:val="0"/>
      <w:divBdr>
        <w:top w:val="none" w:sz="0" w:space="0" w:color="auto"/>
        <w:left w:val="none" w:sz="0" w:space="0" w:color="auto"/>
        <w:bottom w:val="none" w:sz="0" w:space="0" w:color="auto"/>
        <w:right w:val="none" w:sz="0" w:space="0" w:color="auto"/>
      </w:divBdr>
    </w:div>
    <w:div w:id="939483180">
      <w:bodyDiv w:val="1"/>
      <w:marLeft w:val="0"/>
      <w:marRight w:val="0"/>
      <w:marTop w:val="0"/>
      <w:marBottom w:val="0"/>
      <w:divBdr>
        <w:top w:val="none" w:sz="0" w:space="0" w:color="auto"/>
        <w:left w:val="none" w:sz="0" w:space="0" w:color="auto"/>
        <w:bottom w:val="none" w:sz="0" w:space="0" w:color="auto"/>
        <w:right w:val="none" w:sz="0" w:space="0" w:color="auto"/>
      </w:divBdr>
    </w:div>
    <w:div w:id="1075205896">
      <w:bodyDiv w:val="1"/>
      <w:marLeft w:val="0"/>
      <w:marRight w:val="0"/>
      <w:marTop w:val="0"/>
      <w:marBottom w:val="0"/>
      <w:divBdr>
        <w:top w:val="none" w:sz="0" w:space="0" w:color="auto"/>
        <w:left w:val="none" w:sz="0" w:space="0" w:color="auto"/>
        <w:bottom w:val="none" w:sz="0" w:space="0" w:color="auto"/>
        <w:right w:val="none" w:sz="0" w:space="0" w:color="auto"/>
      </w:divBdr>
      <w:divsChild>
        <w:div w:id="144318713">
          <w:marLeft w:val="0"/>
          <w:marRight w:val="0"/>
          <w:marTop w:val="0"/>
          <w:marBottom w:val="174"/>
          <w:divBdr>
            <w:top w:val="none" w:sz="0" w:space="0" w:color="auto"/>
            <w:left w:val="none" w:sz="0" w:space="0" w:color="auto"/>
            <w:bottom w:val="none" w:sz="0" w:space="0" w:color="auto"/>
            <w:right w:val="none" w:sz="0" w:space="0" w:color="auto"/>
          </w:divBdr>
        </w:div>
        <w:div w:id="1087766993">
          <w:marLeft w:val="0"/>
          <w:marRight w:val="0"/>
          <w:marTop w:val="0"/>
          <w:marBottom w:val="174"/>
          <w:divBdr>
            <w:top w:val="none" w:sz="0" w:space="0" w:color="auto"/>
            <w:left w:val="none" w:sz="0" w:space="0" w:color="auto"/>
            <w:bottom w:val="none" w:sz="0" w:space="0" w:color="auto"/>
            <w:right w:val="none" w:sz="0" w:space="0" w:color="auto"/>
          </w:divBdr>
          <w:divsChild>
            <w:div w:id="1870560546">
              <w:marLeft w:val="0"/>
              <w:marRight w:val="0"/>
              <w:marTop w:val="0"/>
              <w:marBottom w:val="0"/>
              <w:divBdr>
                <w:top w:val="none" w:sz="0" w:space="0" w:color="auto"/>
                <w:left w:val="none" w:sz="0" w:space="0" w:color="auto"/>
                <w:bottom w:val="none" w:sz="0" w:space="0" w:color="auto"/>
                <w:right w:val="none" w:sz="0" w:space="0" w:color="auto"/>
              </w:divBdr>
            </w:div>
            <w:div w:id="822550370">
              <w:marLeft w:val="0"/>
              <w:marRight w:val="0"/>
              <w:marTop w:val="0"/>
              <w:marBottom w:val="0"/>
              <w:divBdr>
                <w:top w:val="none" w:sz="0" w:space="0" w:color="auto"/>
                <w:left w:val="none" w:sz="0" w:space="0" w:color="auto"/>
                <w:bottom w:val="none" w:sz="0" w:space="0" w:color="auto"/>
                <w:right w:val="none" w:sz="0" w:space="0" w:color="auto"/>
              </w:divBdr>
            </w:div>
            <w:div w:id="346642587">
              <w:marLeft w:val="0"/>
              <w:marRight w:val="0"/>
              <w:marTop w:val="0"/>
              <w:marBottom w:val="0"/>
              <w:divBdr>
                <w:top w:val="none" w:sz="0" w:space="0" w:color="auto"/>
                <w:left w:val="none" w:sz="0" w:space="0" w:color="auto"/>
                <w:bottom w:val="none" w:sz="0" w:space="0" w:color="auto"/>
                <w:right w:val="none" w:sz="0" w:space="0" w:color="auto"/>
              </w:divBdr>
            </w:div>
            <w:div w:id="15137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3407">
      <w:bodyDiv w:val="1"/>
      <w:marLeft w:val="0"/>
      <w:marRight w:val="0"/>
      <w:marTop w:val="0"/>
      <w:marBottom w:val="0"/>
      <w:divBdr>
        <w:top w:val="none" w:sz="0" w:space="0" w:color="auto"/>
        <w:left w:val="none" w:sz="0" w:space="0" w:color="auto"/>
        <w:bottom w:val="none" w:sz="0" w:space="0" w:color="auto"/>
        <w:right w:val="none" w:sz="0" w:space="0" w:color="auto"/>
      </w:divBdr>
    </w:div>
    <w:div w:id="1321544362">
      <w:bodyDiv w:val="1"/>
      <w:marLeft w:val="0"/>
      <w:marRight w:val="0"/>
      <w:marTop w:val="0"/>
      <w:marBottom w:val="0"/>
      <w:divBdr>
        <w:top w:val="none" w:sz="0" w:space="0" w:color="auto"/>
        <w:left w:val="none" w:sz="0" w:space="0" w:color="auto"/>
        <w:bottom w:val="none" w:sz="0" w:space="0" w:color="auto"/>
        <w:right w:val="none" w:sz="0" w:space="0" w:color="auto"/>
      </w:divBdr>
    </w:div>
    <w:div w:id="1370766644">
      <w:bodyDiv w:val="1"/>
      <w:marLeft w:val="0"/>
      <w:marRight w:val="0"/>
      <w:marTop w:val="0"/>
      <w:marBottom w:val="0"/>
      <w:divBdr>
        <w:top w:val="none" w:sz="0" w:space="0" w:color="auto"/>
        <w:left w:val="none" w:sz="0" w:space="0" w:color="auto"/>
        <w:bottom w:val="none" w:sz="0" w:space="0" w:color="auto"/>
        <w:right w:val="none" w:sz="0" w:space="0" w:color="auto"/>
      </w:divBdr>
    </w:div>
    <w:div w:id="1554807502">
      <w:bodyDiv w:val="1"/>
      <w:marLeft w:val="0"/>
      <w:marRight w:val="0"/>
      <w:marTop w:val="0"/>
      <w:marBottom w:val="0"/>
      <w:divBdr>
        <w:top w:val="none" w:sz="0" w:space="0" w:color="auto"/>
        <w:left w:val="none" w:sz="0" w:space="0" w:color="auto"/>
        <w:bottom w:val="none" w:sz="0" w:space="0" w:color="auto"/>
        <w:right w:val="none" w:sz="0" w:space="0" w:color="auto"/>
      </w:divBdr>
      <w:divsChild>
        <w:div w:id="144051586">
          <w:marLeft w:val="-174"/>
          <w:marRight w:val="-174"/>
          <w:marTop w:val="0"/>
          <w:marBottom w:val="0"/>
          <w:divBdr>
            <w:top w:val="none" w:sz="0" w:space="0" w:color="auto"/>
            <w:left w:val="none" w:sz="0" w:space="0" w:color="auto"/>
            <w:bottom w:val="none" w:sz="0" w:space="0" w:color="auto"/>
            <w:right w:val="none" w:sz="0" w:space="0" w:color="auto"/>
          </w:divBdr>
          <w:divsChild>
            <w:div w:id="464663309">
              <w:marLeft w:val="0"/>
              <w:marRight w:val="0"/>
              <w:marTop w:val="0"/>
              <w:marBottom w:val="0"/>
              <w:divBdr>
                <w:top w:val="none" w:sz="0" w:space="0" w:color="auto"/>
                <w:left w:val="none" w:sz="0" w:space="0" w:color="auto"/>
                <w:bottom w:val="none" w:sz="0" w:space="0" w:color="auto"/>
                <w:right w:val="none" w:sz="0" w:space="0" w:color="auto"/>
              </w:divBdr>
              <w:divsChild>
                <w:div w:id="526649058">
                  <w:marLeft w:val="0"/>
                  <w:marRight w:val="0"/>
                  <w:marTop w:val="0"/>
                  <w:marBottom w:val="0"/>
                  <w:divBdr>
                    <w:top w:val="none" w:sz="0" w:space="0" w:color="auto"/>
                    <w:left w:val="none" w:sz="0" w:space="0" w:color="auto"/>
                    <w:bottom w:val="none" w:sz="0" w:space="0" w:color="auto"/>
                    <w:right w:val="none" w:sz="0" w:space="0" w:color="auto"/>
                  </w:divBdr>
                  <w:divsChild>
                    <w:div w:id="1101874779">
                      <w:marLeft w:val="0"/>
                      <w:marRight w:val="0"/>
                      <w:marTop w:val="46"/>
                      <w:marBottom w:val="0"/>
                      <w:divBdr>
                        <w:top w:val="none" w:sz="0" w:space="0" w:color="auto"/>
                        <w:left w:val="none" w:sz="0" w:space="0" w:color="auto"/>
                        <w:bottom w:val="none" w:sz="0" w:space="0" w:color="auto"/>
                        <w:right w:val="none" w:sz="0" w:space="0" w:color="auto"/>
                      </w:divBdr>
                      <w:divsChild>
                        <w:div w:id="1985426517">
                          <w:marLeft w:val="0"/>
                          <w:marRight w:val="0"/>
                          <w:marTop w:val="0"/>
                          <w:marBottom w:val="0"/>
                          <w:divBdr>
                            <w:top w:val="none" w:sz="0" w:space="0" w:color="auto"/>
                            <w:left w:val="none" w:sz="0" w:space="0" w:color="auto"/>
                            <w:bottom w:val="none" w:sz="0" w:space="0" w:color="auto"/>
                            <w:right w:val="none" w:sz="0" w:space="0" w:color="auto"/>
                          </w:divBdr>
                          <w:divsChild>
                            <w:div w:id="1179273970">
                              <w:marLeft w:val="0"/>
                              <w:marRight w:val="0"/>
                              <w:marTop w:val="0"/>
                              <w:marBottom w:val="174"/>
                              <w:divBdr>
                                <w:top w:val="none" w:sz="0" w:space="0" w:color="auto"/>
                                <w:left w:val="none" w:sz="0" w:space="0" w:color="auto"/>
                                <w:bottom w:val="none" w:sz="0" w:space="0" w:color="auto"/>
                                <w:right w:val="none" w:sz="0" w:space="0" w:color="auto"/>
                              </w:divBdr>
                            </w:div>
                            <w:div w:id="916747085">
                              <w:marLeft w:val="0"/>
                              <w:marRight w:val="0"/>
                              <w:marTop w:val="0"/>
                              <w:marBottom w:val="174"/>
                              <w:divBdr>
                                <w:top w:val="none" w:sz="0" w:space="0" w:color="auto"/>
                                <w:left w:val="none" w:sz="0" w:space="0" w:color="auto"/>
                                <w:bottom w:val="none" w:sz="0" w:space="0" w:color="auto"/>
                                <w:right w:val="none" w:sz="0" w:space="0" w:color="auto"/>
                              </w:divBdr>
                              <w:divsChild>
                                <w:div w:id="1192574134">
                                  <w:marLeft w:val="0"/>
                                  <w:marRight w:val="0"/>
                                  <w:marTop w:val="0"/>
                                  <w:marBottom w:val="0"/>
                                  <w:divBdr>
                                    <w:top w:val="none" w:sz="0" w:space="0" w:color="auto"/>
                                    <w:left w:val="none" w:sz="0" w:space="0" w:color="auto"/>
                                    <w:bottom w:val="none" w:sz="0" w:space="0" w:color="auto"/>
                                    <w:right w:val="none" w:sz="0" w:space="0" w:color="auto"/>
                                  </w:divBdr>
                                </w:div>
                                <w:div w:id="434904457">
                                  <w:marLeft w:val="0"/>
                                  <w:marRight w:val="0"/>
                                  <w:marTop w:val="0"/>
                                  <w:marBottom w:val="0"/>
                                  <w:divBdr>
                                    <w:top w:val="none" w:sz="0" w:space="0" w:color="auto"/>
                                    <w:left w:val="none" w:sz="0" w:space="0" w:color="auto"/>
                                    <w:bottom w:val="none" w:sz="0" w:space="0" w:color="auto"/>
                                    <w:right w:val="none" w:sz="0" w:space="0" w:color="auto"/>
                                  </w:divBdr>
                                </w:div>
                                <w:div w:id="499153265">
                                  <w:marLeft w:val="0"/>
                                  <w:marRight w:val="0"/>
                                  <w:marTop w:val="0"/>
                                  <w:marBottom w:val="0"/>
                                  <w:divBdr>
                                    <w:top w:val="none" w:sz="0" w:space="0" w:color="auto"/>
                                    <w:left w:val="none" w:sz="0" w:space="0" w:color="auto"/>
                                    <w:bottom w:val="none" w:sz="0" w:space="0" w:color="auto"/>
                                    <w:right w:val="none" w:sz="0" w:space="0" w:color="auto"/>
                                  </w:divBdr>
                                </w:div>
                                <w:div w:id="2708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949490">
          <w:marLeft w:val="-174"/>
          <w:marRight w:val="-174"/>
          <w:marTop w:val="0"/>
          <w:marBottom w:val="0"/>
          <w:divBdr>
            <w:top w:val="none" w:sz="0" w:space="0" w:color="auto"/>
            <w:left w:val="none" w:sz="0" w:space="0" w:color="auto"/>
            <w:bottom w:val="none" w:sz="0" w:space="0" w:color="auto"/>
            <w:right w:val="none" w:sz="0" w:space="0" w:color="auto"/>
          </w:divBdr>
          <w:divsChild>
            <w:div w:id="2475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5435">
      <w:bodyDiv w:val="1"/>
      <w:marLeft w:val="0"/>
      <w:marRight w:val="0"/>
      <w:marTop w:val="0"/>
      <w:marBottom w:val="0"/>
      <w:divBdr>
        <w:top w:val="none" w:sz="0" w:space="0" w:color="auto"/>
        <w:left w:val="none" w:sz="0" w:space="0" w:color="auto"/>
        <w:bottom w:val="none" w:sz="0" w:space="0" w:color="auto"/>
        <w:right w:val="none" w:sz="0" w:space="0" w:color="auto"/>
      </w:divBdr>
    </w:div>
    <w:div w:id="1676958157">
      <w:bodyDiv w:val="1"/>
      <w:marLeft w:val="0"/>
      <w:marRight w:val="0"/>
      <w:marTop w:val="0"/>
      <w:marBottom w:val="0"/>
      <w:divBdr>
        <w:top w:val="none" w:sz="0" w:space="0" w:color="auto"/>
        <w:left w:val="none" w:sz="0" w:space="0" w:color="auto"/>
        <w:bottom w:val="none" w:sz="0" w:space="0" w:color="auto"/>
        <w:right w:val="none" w:sz="0" w:space="0" w:color="auto"/>
      </w:divBdr>
    </w:div>
    <w:div w:id="170212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39A676A5B144838052101569A3505F"/>
        <w:category>
          <w:name w:val="General"/>
          <w:gallery w:val="placeholder"/>
        </w:category>
        <w:types>
          <w:type w:val="bbPlcHdr"/>
        </w:types>
        <w:behaviors>
          <w:behavior w:val="content"/>
        </w:behaviors>
        <w:guid w:val="{99855E81-7D05-42D0-987B-2B87E6584B1E}"/>
      </w:docPartPr>
      <w:docPartBody>
        <w:p w:rsidR="00162211" w:rsidRDefault="00D532E9" w:rsidP="00D532E9">
          <w:pPr>
            <w:pStyle w:val="9039A676A5B144838052101569A3505F"/>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E9"/>
    <w:rsid w:val="00162211"/>
    <w:rsid w:val="009549E4"/>
    <w:rsid w:val="00960E98"/>
    <w:rsid w:val="00B2435A"/>
    <w:rsid w:val="00BC1F0B"/>
    <w:rsid w:val="00C118EB"/>
    <w:rsid w:val="00D532E9"/>
    <w:rsid w:val="00DA3B11"/>
    <w:rsid w:val="00ED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39A676A5B144838052101569A3505F">
    <w:name w:val="9039A676A5B144838052101569A3505F"/>
    <w:rsid w:val="00D5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ED76A5-55F4-4344-B5E2-C296AB9D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9</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Test for Doctoral students
(2023 – B2- LEVEL )
The   test consists of four parts.
•	Part one is a listening part with  twenty questions
•	Part two is a reading part  with two texts. 
•	Part three is for Use of English.
•	Part four  -ESSAY WRITING.  
IN all you have got  2 hours and a half  to complete the test	
Total score: 100 points
WISH YOU GOOD LUCK!</dc:title>
  <dc:subject/>
  <dc:creator>EAST EUROPEAN UNIVERSITY - EEU</dc:creator>
  <cp:keywords/>
  <dc:description/>
  <cp:lastModifiedBy>User</cp:lastModifiedBy>
  <cp:revision>148</cp:revision>
  <dcterms:created xsi:type="dcterms:W3CDTF">2023-08-09T11:33:00Z</dcterms:created>
  <dcterms:modified xsi:type="dcterms:W3CDTF">2024-10-11T13:01:00Z</dcterms:modified>
</cp:coreProperties>
</file>